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AD295">
      <w:pPr>
        <w:spacing w:line="255" w:lineRule="auto"/>
        <w:rPr>
          <w:rFonts w:ascii="Arial"/>
          <w:sz w:val="21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856615" cy="797560"/>
            <wp:effectExtent l="0" t="0" r="635" b="254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3DDC5">
      <w:pPr>
        <w:spacing w:line="74" w:lineRule="exact"/>
        <w:ind w:firstLine="26"/>
      </w:pPr>
      <w:r>
        <w:rPr>
          <w:position w:val="-1"/>
        </w:rPr>
        <w:pict>
          <v:shape id="_x0000_s1026" o:spid="_x0000_s1026" style="height:3.75pt;width:489.4pt;" filled="f" stroked="t" coordsize="9787,75" path="m0,44l9787,30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305F76CA">
      <w:pPr>
        <w:pStyle w:val="2"/>
        <w:spacing w:before="131" w:line="188" w:lineRule="auto"/>
        <w:ind w:left="93"/>
        <w:rPr>
          <w:sz w:val="29"/>
          <w:szCs w:val="29"/>
        </w:rPr>
      </w:pPr>
      <w:r>
        <w:rPr>
          <w:b/>
          <w:bCs/>
          <w:spacing w:val="4"/>
          <w:sz w:val="29"/>
          <w:szCs w:val="29"/>
        </w:rPr>
        <w:t>Product Manual</w:t>
      </w:r>
    </w:p>
    <w:p w14:paraId="2210892B">
      <w:pPr>
        <w:spacing w:line="267" w:lineRule="auto"/>
        <w:rPr>
          <w:rFonts w:ascii="Arial"/>
          <w:sz w:val="21"/>
        </w:rPr>
      </w:pPr>
    </w:p>
    <w:p w14:paraId="790F5E2C">
      <w:pPr>
        <w:spacing w:line="267" w:lineRule="auto"/>
        <w:rPr>
          <w:rFonts w:ascii="Arial"/>
          <w:sz w:val="21"/>
        </w:rPr>
      </w:pPr>
    </w:p>
    <w:p w14:paraId="4DEE10BA">
      <w:pPr>
        <w:spacing w:line="268" w:lineRule="auto"/>
        <w:rPr>
          <w:rFonts w:ascii="Arial"/>
          <w:sz w:val="21"/>
        </w:rPr>
      </w:pPr>
    </w:p>
    <w:p w14:paraId="6349C13D">
      <w:pPr>
        <w:spacing w:line="268" w:lineRule="auto"/>
        <w:rPr>
          <w:rFonts w:ascii="Arial"/>
          <w:sz w:val="21"/>
        </w:rPr>
      </w:pPr>
    </w:p>
    <w:p w14:paraId="2FBFE650">
      <w:pPr>
        <w:spacing w:line="268" w:lineRule="auto"/>
        <w:rPr>
          <w:rFonts w:ascii="Arial"/>
          <w:sz w:val="21"/>
        </w:rPr>
      </w:pPr>
    </w:p>
    <w:p w14:paraId="04D5CB7B">
      <w:pPr>
        <w:pStyle w:val="2"/>
        <w:spacing w:before="101" w:line="192" w:lineRule="auto"/>
        <w:rPr>
          <w:sz w:val="35"/>
          <w:szCs w:val="35"/>
        </w:rPr>
      </w:pPr>
      <w:r>
        <w:rPr>
          <w:b/>
          <w:bCs/>
          <w:spacing w:val="22"/>
          <w:sz w:val="35"/>
          <w:szCs w:val="35"/>
        </w:rPr>
        <w:t>Configuration-specific</w:t>
      </w:r>
      <w:r>
        <w:rPr>
          <w:b/>
          <w:bCs/>
          <w:spacing w:val="55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Monoclonal</w:t>
      </w:r>
      <w:r>
        <w:rPr>
          <w:b/>
          <w:bCs/>
          <w:spacing w:val="46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Antibody</w:t>
      </w:r>
      <w:r>
        <w:rPr>
          <w:b/>
          <w:bCs/>
          <w:spacing w:val="52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Based</w:t>
      </w:r>
    </w:p>
    <w:p w14:paraId="1BA1FA73">
      <w:pPr>
        <w:spacing w:line="336" w:lineRule="auto"/>
        <w:rPr>
          <w:rFonts w:ascii="Arial"/>
          <w:sz w:val="21"/>
        </w:rPr>
      </w:pPr>
    </w:p>
    <w:p w14:paraId="4A6C7253">
      <w:pPr>
        <w:pStyle w:val="2"/>
        <w:spacing w:before="136" w:line="190" w:lineRule="auto"/>
        <w:ind w:left="64"/>
        <w:outlineLvl w:val="0"/>
        <w:rPr>
          <w:sz w:val="47"/>
          <w:szCs w:val="47"/>
        </w:rPr>
      </w:pPr>
      <w:r>
        <w:rPr>
          <w:b/>
          <w:bCs/>
          <w:spacing w:val="19"/>
          <w:sz w:val="47"/>
          <w:szCs w:val="47"/>
        </w:rPr>
        <w:t>Cdc42</w:t>
      </w:r>
      <w:r>
        <w:rPr>
          <w:b/>
          <w:bCs/>
          <w:spacing w:val="59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Activation</w:t>
      </w:r>
      <w:r>
        <w:rPr>
          <w:b/>
          <w:bCs/>
          <w:spacing w:val="47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Assay</w:t>
      </w:r>
      <w:r>
        <w:rPr>
          <w:b/>
          <w:bCs/>
          <w:spacing w:val="52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Kit</w:t>
      </w:r>
    </w:p>
    <w:p w14:paraId="2E0361AA">
      <w:pPr>
        <w:spacing w:line="263" w:lineRule="auto"/>
        <w:rPr>
          <w:rFonts w:ascii="Arial"/>
          <w:sz w:val="21"/>
        </w:rPr>
      </w:pPr>
    </w:p>
    <w:p w14:paraId="1BD41B22">
      <w:pPr>
        <w:spacing w:line="263" w:lineRule="auto"/>
        <w:rPr>
          <w:rFonts w:ascii="Arial"/>
          <w:sz w:val="21"/>
        </w:rPr>
      </w:pPr>
    </w:p>
    <w:p w14:paraId="43B0FBEA">
      <w:pPr>
        <w:spacing w:line="263" w:lineRule="auto"/>
        <w:rPr>
          <w:rFonts w:ascii="Arial"/>
          <w:sz w:val="21"/>
        </w:rPr>
      </w:pPr>
    </w:p>
    <w:p w14:paraId="3DB71BF7">
      <w:pPr>
        <w:spacing w:line="263" w:lineRule="auto"/>
        <w:rPr>
          <w:rFonts w:ascii="Arial"/>
          <w:sz w:val="21"/>
        </w:rPr>
      </w:pPr>
    </w:p>
    <w:p w14:paraId="3A4D5230">
      <w:pPr>
        <w:spacing w:line="263" w:lineRule="auto"/>
        <w:rPr>
          <w:rFonts w:ascii="Arial"/>
          <w:sz w:val="21"/>
        </w:rPr>
      </w:pPr>
    </w:p>
    <w:p w14:paraId="662CE6E7">
      <w:pPr>
        <w:pStyle w:val="2"/>
        <w:spacing w:before="122" w:line="159" w:lineRule="auto"/>
        <w:ind w:left="85"/>
        <w:rPr>
          <w:sz w:val="28"/>
          <w:szCs w:val="28"/>
        </w:rPr>
      </w:pPr>
      <w:r>
        <w:rPr>
          <w:b/>
          <w:bCs/>
          <w:sz w:val="28"/>
          <w:szCs w:val="28"/>
        </w:rPr>
        <w:t>Catalog</w:t>
      </w:r>
      <w:r>
        <w:rPr>
          <w:b/>
          <w:bCs/>
          <w:spacing w:val="43"/>
          <w:w w:val="10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Number</w:t>
      </w:r>
      <w:r>
        <w:rPr>
          <w:rFonts w:ascii="Arial Unicode MS" w:hAnsi="Arial Unicode MS" w:eastAsia="Arial Unicode MS" w:cs="Arial Unicode MS"/>
          <w:spacing w:val="43"/>
          <w:sz w:val="28"/>
          <w:szCs w:val="28"/>
        </w:rPr>
        <w:t>：</w:t>
      </w:r>
      <w:r>
        <w:rPr>
          <w:rFonts w:hint="eastAsia" w:ascii="Arial Unicode MS" w:hAnsi="Arial Unicode MS" w:eastAsia="Arial Unicode MS" w:cs="Arial Unicode MS"/>
          <w:spacing w:val="43"/>
          <w:sz w:val="28"/>
          <w:szCs w:val="28"/>
          <w:lang w:val="en-US" w:eastAsia="zh-CN"/>
        </w:rPr>
        <w:t>CR-W</w:t>
      </w:r>
      <w:r>
        <w:rPr>
          <w:rFonts w:ascii="Arial Unicode MS" w:hAnsi="Arial Unicode MS" w:eastAsia="Arial Unicode MS" w:cs="Arial Unicode MS"/>
          <w:spacing w:val="-29"/>
          <w:sz w:val="28"/>
          <w:szCs w:val="28"/>
        </w:rPr>
        <w:t xml:space="preserve"> </w:t>
      </w:r>
      <w:r>
        <w:rPr>
          <w:b/>
          <w:bCs/>
          <w:spacing w:val="43"/>
          <w:sz w:val="28"/>
          <w:szCs w:val="28"/>
        </w:rPr>
        <w:t>80701</w:t>
      </w:r>
    </w:p>
    <w:p w14:paraId="261178D1">
      <w:pPr>
        <w:spacing w:line="309" w:lineRule="auto"/>
        <w:rPr>
          <w:rFonts w:ascii="Arial"/>
          <w:sz w:val="21"/>
        </w:rPr>
      </w:pPr>
    </w:p>
    <w:p w14:paraId="7B3EB83C">
      <w:pPr>
        <w:pStyle w:val="2"/>
        <w:spacing w:before="90" w:line="192" w:lineRule="auto"/>
        <w:ind w:left="34"/>
        <w:outlineLvl w:val="1"/>
        <w:rPr>
          <w:sz w:val="31"/>
          <w:szCs w:val="31"/>
        </w:rPr>
      </w:pPr>
      <w:r>
        <w:rPr>
          <w:rFonts w:hint="eastAsia" w:eastAsia="宋体"/>
          <w:b/>
          <w:bCs/>
          <w:spacing w:val="15"/>
          <w:sz w:val="31"/>
          <w:szCs w:val="31"/>
          <w:lang w:val="en-US" w:eastAsia="zh-CN"/>
        </w:rPr>
        <w:t>3</w:t>
      </w:r>
      <w:r>
        <w:rPr>
          <w:b/>
          <w:bCs/>
          <w:spacing w:val="15"/>
          <w:sz w:val="31"/>
          <w:szCs w:val="31"/>
        </w:rPr>
        <w:t>0</w:t>
      </w:r>
      <w:r>
        <w:rPr>
          <w:b/>
          <w:bCs/>
          <w:spacing w:val="55"/>
          <w:sz w:val="31"/>
          <w:szCs w:val="31"/>
        </w:rPr>
        <w:t xml:space="preserve"> </w:t>
      </w:r>
      <w:r>
        <w:rPr>
          <w:b/>
          <w:bCs/>
          <w:spacing w:val="15"/>
          <w:sz w:val="31"/>
          <w:szCs w:val="31"/>
        </w:rPr>
        <w:t>assays</w:t>
      </w:r>
    </w:p>
    <w:p w14:paraId="0E11A3CB">
      <w:pPr>
        <w:spacing w:line="243" w:lineRule="auto"/>
        <w:rPr>
          <w:rFonts w:ascii="Arial"/>
          <w:sz w:val="21"/>
        </w:rPr>
      </w:pPr>
    </w:p>
    <w:p w14:paraId="5834A051">
      <w:pPr>
        <w:spacing w:line="243" w:lineRule="auto"/>
        <w:rPr>
          <w:rFonts w:ascii="Arial"/>
          <w:sz w:val="21"/>
        </w:rPr>
      </w:pPr>
    </w:p>
    <w:p w14:paraId="6FBC7389">
      <w:pPr>
        <w:spacing w:line="243" w:lineRule="auto"/>
        <w:rPr>
          <w:rFonts w:ascii="Arial"/>
          <w:sz w:val="21"/>
        </w:rPr>
      </w:pPr>
    </w:p>
    <w:p w14:paraId="4D42A74C">
      <w:pPr>
        <w:spacing w:line="243" w:lineRule="auto"/>
        <w:rPr>
          <w:rFonts w:ascii="Arial"/>
          <w:sz w:val="21"/>
        </w:rPr>
      </w:pPr>
    </w:p>
    <w:p w14:paraId="04F66E4B">
      <w:pPr>
        <w:spacing w:line="243" w:lineRule="auto"/>
        <w:rPr>
          <w:rFonts w:ascii="Arial"/>
          <w:sz w:val="21"/>
        </w:rPr>
      </w:pPr>
    </w:p>
    <w:p w14:paraId="16959C1E">
      <w:pPr>
        <w:spacing w:line="243" w:lineRule="auto"/>
        <w:rPr>
          <w:rFonts w:ascii="Arial"/>
          <w:sz w:val="21"/>
        </w:rPr>
      </w:pPr>
    </w:p>
    <w:p w14:paraId="209B8A76">
      <w:pPr>
        <w:spacing w:line="243" w:lineRule="auto"/>
        <w:rPr>
          <w:rFonts w:ascii="Arial"/>
          <w:sz w:val="21"/>
        </w:rPr>
      </w:pPr>
    </w:p>
    <w:p w14:paraId="5D48946F">
      <w:pPr>
        <w:spacing w:line="243" w:lineRule="auto"/>
        <w:rPr>
          <w:rFonts w:ascii="Arial"/>
          <w:sz w:val="21"/>
        </w:rPr>
      </w:pPr>
    </w:p>
    <w:p w14:paraId="2F8A5E37">
      <w:pPr>
        <w:spacing w:line="243" w:lineRule="auto"/>
        <w:rPr>
          <w:rFonts w:ascii="Arial"/>
          <w:sz w:val="21"/>
        </w:rPr>
      </w:pPr>
    </w:p>
    <w:p w14:paraId="4AF02F89">
      <w:pPr>
        <w:spacing w:line="243" w:lineRule="auto"/>
        <w:rPr>
          <w:rFonts w:ascii="Arial"/>
          <w:sz w:val="21"/>
        </w:rPr>
      </w:pPr>
    </w:p>
    <w:p w14:paraId="1DC219C3">
      <w:pPr>
        <w:spacing w:line="243" w:lineRule="auto"/>
        <w:rPr>
          <w:rFonts w:ascii="Arial"/>
          <w:sz w:val="21"/>
        </w:rPr>
      </w:pPr>
    </w:p>
    <w:p w14:paraId="1AD5A9A1">
      <w:pPr>
        <w:spacing w:line="243" w:lineRule="auto"/>
        <w:rPr>
          <w:rFonts w:ascii="Arial"/>
          <w:sz w:val="21"/>
        </w:rPr>
      </w:pPr>
    </w:p>
    <w:p w14:paraId="593A7EDF">
      <w:pPr>
        <w:spacing w:line="244" w:lineRule="auto"/>
        <w:rPr>
          <w:rFonts w:ascii="Arial"/>
          <w:sz w:val="21"/>
        </w:rPr>
      </w:pPr>
    </w:p>
    <w:p w14:paraId="25E00191">
      <w:pPr>
        <w:spacing w:line="244" w:lineRule="auto"/>
        <w:rPr>
          <w:rFonts w:ascii="Arial"/>
          <w:sz w:val="21"/>
        </w:rPr>
      </w:pPr>
    </w:p>
    <w:p w14:paraId="5D34C386">
      <w:pPr>
        <w:spacing w:line="244" w:lineRule="auto"/>
        <w:rPr>
          <w:rFonts w:ascii="Arial"/>
          <w:sz w:val="21"/>
        </w:rPr>
      </w:pPr>
    </w:p>
    <w:p w14:paraId="794AEADD">
      <w:pPr>
        <w:spacing w:line="244" w:lineRule="auto"/>
        <w:rPr>
          <w:rFonts w:ascii="Arial"/>
          <w:sz w:val="21"/>
        </w:rPr>
      </w:pPr>
    </w:p>
    <w:p w14:paraId="454D2642">
      <w:pPr>
        <w:spacing w:line="244" w:lineRule="auto"/>
        <w:rPr>
          <w:rFonts w:ascii="Arial"/>
          <w:sz w:val="21"/>
        </w:rPr>
      </w:pPr>
    </w:p>
    <w:p w14:paraId="72F6A44A">
      <w:pPr>
        <w:spacing w:line="244" w:lineRule="auto"/>
        <w:rPr>
          <w:rFonts w:ascii="Arial"/>
          <w:sz w:val="21"/>
        </w:rPr>
      </w:pPr>
    </w:p>
    <w:p w14:paraId="22F8F2F7">
      <w:pPr>
        <w:spacing w:line="244" w:lineRule="auto"/>
        <w:rPr>
          <w:rFonts w:ascii="Arial"/>
          <w:sz w:val="21"/>
        </w:rPr>
      </w:pPr>
    </w:p>
    <w:p w14:paraId="12C6612D">
      <w:pPr>
        <w:spacing w:line="104" w:lineRule="exact"/>
        <w:ind w:firstLine="26"/>
      </w:pPr>
      <w:r>
        <w:rPr>
          <w:position w:val="-2"/>
        </w:rPr>
        <w:pict>
          <v:shape id="_x0000_s1027" o:spid="_x0000_s1027" style="height:5.2pt;width:493.5pt;" filled="f" stroked="t" coordsize="9870,103" path="m0,29l9868,73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37252D9B">
      <w:pPr>
        <w:spacing w:line="206" w:lineRule="exact"/>
      </w:pPr>
    </w:p>
    <w:p w14:paraId="71A2386F">
      <w:pPr>
        <w:spacing w:line="206" w:lineRule="exact"/>
        <w:sectPr>
          <w:footerReference r:id="rId5" w:type="default"/>
          <w:pgSz w:w="12240" w:h="15840"/>
          <w:pgMar w:top="892" w:right="1029" w:bottom="0" w:left="1315" w:header="0" w:footer="0" w:gutter="0"/>
          <w:pgNumType w:fmt="decimal"/>
          <w:cols w:equalWidth="0" w:num="1">
            <w:col w:w="9896"/>
          </w:cols>
        </w:sectPr>
      </w:pPr>
    </w:p>
    <w:p w14:paraId="03AB1AC5">
      <w:pPr>
        <w:spacing w:line="289" w:lineRule="auto"/>
        <w:rPr>
          <w:rFonts w:ascii="Arial"/>
          <w:sz w:val="21"/>
        </w:rPr>
      </w:pPr>
    </w:p>
    <w:p w14:paraId="1D4CD188">
      <w:pPr>
        <w:spacing w:line="290" w:lineRule="auto"/>
        <w:rPr>
          <w:rFonts w:ascii="Arial"/>
          <w:sz w:val="21"/>
        </w:rPr>
      </w:pPr>
    </w:p>
    <w:p w14:paraId="577F362B">
      <w:pPr>
        <w:spacing w:line="290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79482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9"/>
          <w:szCs w:val="29"/>
        </w:rPr>
      </w:sdtEndPr>
      <w:sdtContent>
        <w:p w14:paraId="585517EB">
          <w:pPr>
            <w:pStyle w:val="2"/>
            <w:spacing w:before="89" w:line="234" w:lineRule="auto"/>
            <w:ind w:left="3779"/>
            <w:rPr>
              <w:sz w:val="31"/>
              <w:szCs w:val="31"/>
            </w:rPr>
          </w:pPr>
          <w:r>
            <w:rPr>
              <w:b/>
              <w:bCs/>
              <w:spacing w:val="18"/>
              <w:sz w:val="31"/>
              <w:szCs w:val="31"/>
              <w:u w:val="single" w:color="auto"/>
            </w:rPr>
            <w:t>Table</w:t>
          </w:r>
          <w:r>
            <w:rPr>
              <w:b/>
              <w:bCs/>
              <w:spacing w:val="59"/>
              <w:sz w:val="31"/>
              <w:szCs w:val="31"/>
              <w:u w:val="single" w:color="auto"/>
            </w:rPr>
            <w:t xml:space="preserve"> </w:t>
          </w:r>
          <w:r>
            <w:rPr>
              <w:b/>
              <w:bCs/>
              <w:spacing w:val="18"/>
              <w:sz w:val="31"/>
              <w:szCs w:val="31"/>
              <w:u w:val="single" w:color="auto"/>
            </w:rPr>
            <w:t>of Content</w:t>
          </w:r>
        </w:p>
        <w:p w14:paraId="150FA552">
          <w:pPr>
            <w:spacing w:line="467" w:lineRule="auto"/>
            <w:rPr>
              <w:rFonts w:ascii="Arial"/>
              <w:sz w:val="21"/>
            </w:rPr>
          </w:pPr>
        </w:p>
        <w:p w14:paraId="6C014518">
          <w:pPr>
            <w:pStyle w:val="2"/>
            <w:spacing w:before="83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Product Description</w:t>
          </w:r>
          <w:r>
            <w:rPr>
              <w:sz w:val="29"/>
              <w:szCs w:val="29"/>
            </w:rPr>
            <w:t xml:space="preserve">                              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57614101">
          <w:pPr>
            <w:pStyle w:val="2"/>
            <w:spacing w:before="89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Principle</w:t>
          </w:r>
          <w:r>
            <w:rPr>
              <w:spacing w:val="1"/>
              <w:sz w:val="29"/>
              <w:szCs w:val="29"/>
            </w:rPr>
            <w:t xml:space="preserve">                                     </w:t>
          </w:r>
          <w:r>
            <w:rPr>
              <w:sz w:val="29"/>
              <w:szCs w:val="29"/>
            </w:rPr>
            <w:t xml:space="preserve">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7AFFB7C1">
          <w:pPr>
            <w:pStyle w:val="2"/>
            <w:spacing w:before="106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Kit</w:t>
          </w:r>
          <w:r>
            <w:rPr>
              <w:spacing w:val="27"/>
              <w:w w:val="101"/>
              <w:sz w:val="29"/>
              <w:szCs w:val="29"/>
            </w:rPr>
            <w:t xml:space="preserve"> </w:t>
          </w:r>
          <w:r>
            <w:rPr>
              <w:spacing w:val="6"/>
              <w:sz w:val="29"/>
              <w:szCs w:val="29"/>
            </w:rPr>
            <w:t>Components</w:t>
          </w:r>
          <w:r>
            <w:rPr>
              <w:spacing w:val="1"/>
              <w:sz w:val="29"/>
              <w:szCs w:val="29"/>
            </w:rPr>
            <w:t xml:space="preserve">                          </w:t>
          </w:r>
          <w:r>
            <w:rPr>
              <w:sz w:val="29"/>
              <w:szCs w:val="29"/>
            </w:rPr>
            <w:t xml:space="preserve">                                                                 </w:t>
          </w:r>
          <w:r>
            <w:rPr>
              <w:spacing w:val="6"/>
              <w:sz w:val="29"/>
              <w:szCs w:val="29"/>
            </w:rPr>
            <w:t>3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6551D38C">
          <w:pPr>
            <w:pStyle w:val="2"/>
            <w:spacing w:before="72" w:line="196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z w:val="29"/>
              <w:szCs w:val="29"/>
            </w:rPr>
            <w:t xml:space="preserve">Storage                                                                                                          </w:t>
          </w:r>
          <w:r>
            <w:rPr>
              <w:spacing w:val="37"/>
              <w:sz w:val="29"/>
              <w:szCs w:val="29"/>
            </w:rPr>
            <w:t>4</w:t>
          </w:r>
          <w:r>
            <w:rPr>
              <w:spacing w:val="37"/>
              <w:sz w:val="29"/>
              <w:szCs w:val="29"/>
            </w:rPr>
            <w:fldChar w:fldCharType="end"/>
          </w:r>
        </w:p>
        <w:p w14:paraId="454CFA5F">
          <w:pPr>
            <w:pStyle w:val="2"/>
            <w:spacing w:before="108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Materials Needed but Not</w:t>
          </w:r>
          <w:r>
            <w:rPr>
              <w:spacing w:val="35"/>
              <w:sz w:val="29"/>
              <w:szCs w:val="29"/>
            </w:rPr>
            <w:t xml:space="preserve"> </w:t>
          </w:r>
          <w:r>
            <w:rPr>
              <w:spacing w:val="7"/>
              <w:sz w:val="29"/>
              <w:szCs w:val="29"/>
            </w:rPr>
            <w:t>Supplied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753A411C">
          <w:pPr>
            <w:pStyle w:val="2"/>
            <w:spacing w:before="107" w:line="196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Reagent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56E07CB2">
          <w:pPr>
            <w:pStyle w:val="2"/>
            <w:spacing w:before="108" w:line="197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Sample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                    </w:t>
          </w:r>
          <w:r>
            <w:rPr>
              <w:sz w:val="29"/>
              <w:szCs w:val="29"/>
            </w:rPr>
            <w:t xml:space="preserve">       </w:t>
          </w:r>
          <w:r>
            <w:rPr>
              <w:spacing w:val="6"/>
              <w:sz w:val="29"/>
              <w:szCs w:val="29"/>
            </w:rPr>
            <w:t>5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5020679F">
          <w:pPr>
            <w:pStyle w:val="2"/>
            <w:spacing w:before="107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Procedure</w:t>
          </w:r>
          <w:r>
            <w:rPr>
              <w:spacing w:val="1"/>
              <w:sz w:val="29"/>
              <w:szCs w:val="29"/>
            </w:rPr>
            <w:t xml:space="preserve">      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6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42439C53">
          <w:pPr>
            <w:pStyle w:val="2"/>
            <w:spacing w:before="108" w:line="197" w:lineRule="auto"/>
            <w:ind w:left="3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spacing w:val="8"/>
              <w:sz w:val="29"/>
              <w:szCs w:val="29"/>
            </w:rPr>
            <w:t>Example of</w:t>
          </w:r>
          <w:r>
            <w:rPr>
              <w:spacing w:val="-5"/>
              <w:sz w:val="29"/>
              <w:szCs w:val="29"/>
            </w:rPr>
            <w:t xml:space="preserve"> </w:t>
          </w:r>
          <w:r>
            <w:rPr>
              <w:spacing w:val="8"/>
              <w:sz w:val="29"/>
              <w:szCs w:val="29"/>
            </w:rPr>
            <w:t>Results</w:t>
          </w:r>
          <w:r>
            <w:rPr>
              <w:sz w:val="29"/>
              <w:szCs w:val="29"/>
            </w:rPr>
            <w:t xml:space="preserve">                                                                                      </w:t>
          </w:r>
          <w:r>
            <w:rPr>
              <w:spacing w:val="8"/>
              <w:sz w:val="29"/>
              <w:szCs w:val="29"/>
            </w:rPr>
            <w:t>8</w:t>
          </w:r>
          <w:r>
            <w:rPr>
              <w:spacing w:val="8"/>
              <w:sz w:val="29"/>
              <w:szCs w:val="29"/>
            </w:rPr>
            <w:fldChar w:fldCharType="end"/>
          </w:r>
        </w:p>
      </w:sdtContent>
    </w:sdt>
    <w:p w14:paraId="0D18D978">
      <w:pPr>
        <w:spacing w:line="248" w:lineRule="auto"/>
        <w:rPr>
          <w:rFonts w:ascii="Arial"/>
          <w:sz w:val="21"/>
        </w:rPr>
      </w:pPr>
    </w:p>
    <w:p w14:paraId="191D33BB">
      <w:pPr>
        <w:spacing w:line="248" w:lineRule="auto"/>
        <w:rPr>
          <w:rFonts w:ascii="Arial"/>
          <w:sz w:val="21"/>
        </w:rPr>
      </w:pPr>
    </w:p>
    <w:p w14:paraId="2BBE3C03">
      <w:pPr>
        <w:spacing w:line="248" w:lineRule="auto"/>
        <w:rPr>
          <w:rFonts w:ascii="Arial"/>
          <w:sz w:val="21"/>
        </w:rPr>
      </w:pPr>
    </w:p>
    <w:p w14:paraId="4125428E">
      <w:pPr>
        <w:spacing w:line="248" w:lineRule="auto"/>
        <w:rPr>
          <w:rFonts w:ascii="Arial"/>
          <w:sz w:val="21"/>
        </w:rPr>
      </w:pPr>
    </w:p>
    <w:p w14:paraId="409370D0">
      <w:pPr>
        <w:spacing w:line="248" w:lineRule="auto"/>
        <w:rPr>
          <w:rFonts w:ascii="Arial"/>
          <w:sz w:val="21"/>
        </w:rPr>
      </w:pPr>
    </w:p>
    <w:p w14:paraId="4601343E">
      <w:pPr>
        <w:spacing w:line="248" w:lineRule="auto"/>
        <w:rPr>
          <w:rFonts w:ascii="Arial"/>
          <w:sz w:val="21"/>
        </w:rPr>
      </w:pPr>
    </w:p>
    <w:p w14:paraId="44271B82">
      <w:pPr>
        <w:spacing w:line="248" w:lineRule="auto"/>
        <w:rPr>
          <w:rFonts w:ascii="Arial"/>
          <w:sz w:val="21"/>
        </w:rPr>
      </w:pPr>
    </w:p>
    <w:p w14:paraId="12745A9F">
      <w:pPr>
        <w:spacing w:line="248" w:lineRule="auto"/>
        <w:rPr>
          <w:rFonts w:ascii="Arial"/>
          <w:sz w:val="21"/>
        </w:rPr>
      </w:pPr>
    </w:p>
    <w:p w14:paraId="1E6B4ED3">
      <w:pPr>
        <w:spacing w:line="248" w:lineRule="auto"/>
        <w:rPr>
          <w:rFonts w:ascii="Arial"/>
          <w:sz w:val="21"/>
        </w:rPr>
      </w:pPr>
    </w:p>
    <w:p w14:paraId="04D6CAEC">
      <w:pPr>
        <w:spacing w:line="248" w:lineRule="auto"/>
        <w:rPr>
          <w:rFonts w:ascii="Arial"/>
          <w:sz w:val="21"/>
        </w:rPr>
      </w:pPr>
    </w:p>
    <w:p w14:paraId="419B9F6E">
      <w:pPr>
        <w:spacing w:line="248" w:lineRule="auto"/>
        <w:rPr>
          <w:rFonts w:ascii="Arial"/>
          <w:sz w:val="21"/>
        </w:rPr>
      </w:pPr>
    </w:p>
    <w:p w14:paraId="1348CEAE">
      <w:pPr>
        <w:spacing w:line="248" w:lineRule="auto"/>
        <w:rPr>
          <w:rFonts w:ascii="Arial"/>
          <w:sz w:val="21"/>
        </w:rPr>
      </w:pPr>
    </w:p>
    <w:p w14:paraId="6CAFE607">
      <w:pPr>
        <w:spacing w:line="248" w:lineRule="auto"/>
        <w:rPr>
          <w:rFonts w:ascii="Arial"/>
          <w:sz w:val="21"/>
        </w:rPr>
      </w:pPr>
    </w:p>
    <w:p w14:paraId="4E432839">
      <w:pPr>
        <w:spacing w:line="248" w:lineRule="auto"/>
        <w:rPr>
          <w:rFonts w:ascii="Arial"/>
          <w:sz w:val="21"/>
        </w:rPr>
      </w:pPr>
    </w:p>
    <w:p w14:paraId="09AA4C0F">
      <w:pPr>
        <w:spacing w:line="248" w:lineRule="auto"/>
        <w:rPr>
          <w:rFonts w:ascii="Arial"/>
          <w:sz w:val="21"/>
        </w:rPr>
      </w:pPr>
    </w:p>
    <w:p w14:paraId="497D864B">
      <w:pPr>
        <w:spacing w:line="248" w:lineRule="auto"/>
        <w:rPr>
          <w:rFonts w:ascii="Arial"/>
          <w:sz w:val="21"/>
        </w:rPr>
      </w:pPr>
    </w:p>
    <w:p w14:paraId="3A5CA471">
      <w:pPr>
        <w:spacing w:line="249" w:lineRule="auto"/>
        <w:rPr>
          <w:rFonts w:ascii="Arial"/>
          <w:sz w:val="21"/>
        </w:rPr>
      </w:pPr>
    </w:p>
    <w:p w14:paraId="1BFA9B8A">
      <w:pPr>
        <w:spacing w:line="249" w:lineRule="auto"/>
        <w:rPr>
          <w:rFonts w:ascii="Arial"/>
          <w:sz w:val="21"/>
        </w:rPr>
      </w:pPr>
    </w:p>
    <w:p w14:paraId="40A68DE3">
      <w:pPr>
        <w:spacing w:line="249" w:lineRule="auto"/>
        <w:rPr>
          <w:rFonts w:ascii="Arial"/>
          <w:sz w:val="21"/>
        </w:rPr>
      </w:pPr>
    </w:p>
    <w:p w14:paraId="522AACE9">
      <w:pPr>
        <w:spacing w:line="249" w:lineRule="auto"/>
        <w:rPr>
          <w:rFonts w:ascii="Arial"/>
          <w:sz w:val="21"/>
        </w:rPr>
      </w:pPr>
    </w:p>
    <w:p w14:paraId="23848F02">
      <w:pPr>
        <w:spacing w:line="249" w:lineRule="auto"/>
        <w:rPr>
          <w:rFonts w:ascii="Arial"/>
          <w:sz w:val="21"/>
        </w:rPr>
      </w:pPr>
    </w:p>
    <w:p w14:paraId="2CE47D18">
      <w:pPr>
        <w:spacing w:line="249" w:lineRule="auto"/>
        <w:rPr>
          <w:rFonts w:ascii="Arial"/>
          <w:sz w:val="21"/>
        </w:rPr>
      </w:pPr>
    </w:p>
    <w:p w14:paraId="7E3D5F2C">
      <w:pPr>
        <w:spacing w:line="249" w:lineRule="auto"/>
        <w:rPr>
          <w:rFonts w:ascii="Arial"/>
          <w:sz w:val="21"/>
        </w:rPr>
      </w:pPr>
    </w:p>
    <w:p w14:paraId="3FDED3AE">
      <w:pPr>
        <w:spacing w:line="249" w:lineRule="auto"/>
        <w:rPr>
          <w:rFonts w:ascii="Arial"/>
          <w:sz w:val="21"/>
        </w:rPr>
      </w:pPr>
    </w:p>
    <w:p w14:paraId="7688C079">
      <w:pPr>
        <w:pStyle w:val="2"/>
        <w:spacing w:before="66" w:line="236" w:lineRule="auto"/>
        <w:ind w:left="290"/>
        <w:rPr>
          <w:sz w:val="23"/>
          <w:szCs w:val="23"/>
        </w:rPr>
      </w:pPr>
      <w:r>
        <w:rPr>
          <w:b/>
          <w:bCs/>
          <w:spacing w:val="5"/>
          <w:sz w:val="23"/>
          <w:szCs w:val="23"/>
        </w:rPr>
        <w:t>FOR RESEARCH USE ONLY.</w:t>
      </w:r>
    </w:p>
    <w:p w14:paraId="11689431">
      <w:pPr>
        <w:pStyle w:val="2"/>
        <w:spacing w:before="51" w:line="193" w:lineRule="auto"/>
        <w:ind w:left="288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NOT FOR USE IN DIAGNOSTIC PROCEDURES</w:t>
      </w:r>
    </w:p>
    <w:p w14:paraId="35AEA0CA">
      <w:pPr>
        <w:spacing w:line="193" w:lineRule="auto"/>
        <w:rPr>
          <w:sz w:val="23"/>
          <w:szCs w:val="23"/>
        </w:rPr>
        <w:sectPr>
          <w:footerReference r:id="rId6" w:type="default"/>
          <w:pgSz w:w="12240" w:h="15840"/>
          <w:pgMar w:top="1346" w:right="1266" w:bottom="2026" w:left="1103" w:header="0" w:footer="1119" w:gutter="0"/>
          <w:pgNumType w:fmt="decimal"/>
          <w:cols w:space="720" w:num="1"/>
        </w:sectPr>
      </w:pPr>
    </w:p>
    <w:p w14:paraId="55090448">
      <w:pPr>
        <w:spacing w:line="293" w:lineRule="auto"/>
        <w:rPr>
          <w:rFonts w:ascii="Arial"/>
          <w:sz w:val="21"/>
        </w:rPr>
      </w:pPr>
    </w:p>
    <w:p w14:paraId="48239840">
      <w:pPr>
        <w:spacing w:line="293" w:lineRule="auto"/>
        <w:rPr>
          <w:rFonts w:ascii="Arial"/>
          <w:sz w:val="21"/>
        </w:rPr>
      </w:pPr>
    </w:p>
    <w:p w14:paraId="1E212810">
      <w:pPr>
        <w:spacing w:line="293" w:lineRule="auto"/>
        <w:rPr>
          <w:rFonts w:ascii="Arial"/>
          <w:sz w:val="21"/>
        </w:rPr>
      </w:pPr>
    </w:p>
    <w:p w14:paraId="7FE3A58D">
      <w:pPr>
        <w:spacing w:line="294" w:lineRule="auto"/>
        <w:rPr>
          <w:rFonts w:ascii="Arial"/>
          <w:sz w:val="21"/>
        </w:rPr>
      </w:pPr>
    </w:p>
    <w:p w14:paraId="0FA8E27E">
      <w:pPr>
        <w:pStyle w:val="2"/>
        <w:spacing w:before="89" w:line="192" w:lineRule="auto"/>
        <w:ind w:left="10"/>
        <w:outlineLvl w:val="0"/>
        <w:rPr>
          <w:sz w:val="31"/>
          <w:szCs w:val="31"/>
        </w:rPr>
      </w:pPr>
      <w:bookmarkStart w:id="0" w:name="bookmark1"/>
      <w:bookmarkEnd w:id="0"/>
      <w:bookmarkStart w:id="1" w:name="bookmark10"/>
      <w:bookmarkEnd w:id="1"/>
      <w:r>
        <w:rPr>
          <w:b/>
          <w:bCs/>
          <w:spacing w:val="8"/>
          <w:sz w:val="31"/>
          <w:szCs w:val="31"/>
          <w:u w:val="single" w:color="auto"/>
        </w:rPr>
        <w:t>Product Description</w:t>
      </w:r>
    </w:p>
    <w:p w14:paraId="1AC26700">
      <w:pPr>
        <w:spacing w:line="273" w:lineRule="auto"/>
        <w:rPr>
          <w:rFonts w:ascii="Arial"/>
          <w:sz w:val="21"/>
        </w:rPr>
      </w:pPr>
    </w:p>
    <w:p w14:paraId="4B5F305F">
      <w:pPr>
        <w:pStyle w:val="2"/>
        <w:spacing w:before="66" w:line="238" w:lineRule="auto"/>
        <w:ind w:left="11" w:right="70" w:firstLine="6"/>
        <w:jc w:val="both"/>
        <w:rPr>
          <w:sz w:val="23"/>
          <w:szCs w:val="23"/>
        </w:rPr>
      </w:pPr>
      <w:r>
        <w:rPr>
          <w:spacing w:val="3"/>
          <w:sz w:val="23"/>
          <w:szCs w:val="23"/>
        </w:rPr>
        <w:t>Small</w:t>
      </w:r>
      <w:r>
        <w:rPr>
          <w:spacing w:val="2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GTPases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are</w:t>
      </w:r>
      <w:r>
        <w:rPr>
          <w:spacing w:val="2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super-family of cellular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signaling regul</w:t>
      </w:r>
      <w:r>
        <w:rPr>
          <w:spacing w:val="2"/>
          <w:sz w:val="23"/>
          <w:szCs w:val="23"/>
        </w:rPr>
        <w:t>ators.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Cdc42</w:t>
      </w:r>
      <w:r>
        <w:rPr>
          <w:spacing w:val="17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belongs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to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the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Rho</w:t>
      </w:r>
      <w:r>
        <w:rPr>
          <w:spacing w:val="29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sub-family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of GTPases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that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regulate</w:t>
      </w:r>
      <w:r>
        <w:rPr>
          <w:spacing w:val="3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motility,</w:t>
      </w:r>
      <w:r>
        <w:rPr>
          <w:spacing w:val="3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division,</w:t>
      </w:r>
      <w:r>
        <w:rPr>
          <w:spacing w:val="3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and</w:t>
      </w:r>
      <w:r>
        <w:rPr>
          <w:spacing w:val="3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gene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transcription.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</w:t>
      </w:r>
      <w:r>
        <w:rPr>
          <w:spacing w:val="2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binding</w:t>
      </w:r>
      <w:r>
        <w:rPr>
          <w:spacing w:val="2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increases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z w:val="23"/>
          <w:szCs w:val="23"/>
        </w:rPr>
        <w:t xml:space="preserve"> activity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Cdc</w:t>
      </w:r>
      <w:r>
        <w:rPr>
          <w:spacing w:val="12"/>
          <w:sz w:val="23"/>
          <w:szCs w:val="23"/>
        </w:rPr>
        <w:t xml:space="preserve">42, </w:t>
      </w:r>
      <w:r>
        <w:rPr>
          <w:sz w:val="23"/>
          <w:szCs w:val="23"/>
        </w:rPr>
        <w:t>and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hydrolysis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6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renders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it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inactive</w:t>
      </w:r>
      <w:r>
        <w:rPr>
          <w:spacing w:val="12"/>
          <w:sz w:val="23"/>
          <w:szCs w:val="23"/>
        </w:rPr>
        <w:t>.</w:t>
      </w:r>
    </w:p>
    <w:p w14:paraId="0CEF4EF6">
      <w:pPr>
        <w:spacing w:line="257" w:lineRule="auto"/>
        <w:rPr>
          <w:rFonts w:ascii="Arial"/>
          <w:sz w:val="21"/>
        </w:rPr>
      </w:pPr>
    </w:p>
    <w:p w14:paraId="3FF5013B">
      <w:pPr>
        <w:pStyle w:val="2"/>
        <w:spacing w:before="66" w:line="244" w:lineRule="auto"/>
        <w:ind w:left="2" w:right="70" w:firstLine="9"/>
        <w:jc w:val="both"/>
        <w:rPr>
          <w:sz w:val="23"/>
          <w:szCs w:val="23"/>
        </w:rPr>
      </w:pPr>
      <w:r>
        <w:rPr>
          <w:sz w:val="23"/>
          <w:szCs w:val="23"/>
        </w:rPr>
        <w:t>Currently</w:t>
      </w:r>
      <w:r>
        <w:rPr>
          <w:spacing w:val="5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activation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of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>Cdc</w:t>
      </w:r>
      <w:r>
        <w:rPr>
          <w:spacing w:val="12"/>
          <w:sz w:val="23"/>
          <w:szCs w:val="23"/>
        </w:rPr>
        <w:t>42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is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assayed</w:t>
      </w:r>
      <w:r>
        <w:rPr>
          <w:spacing w:val="52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5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49"/>
          <w:sz w:val="23"/>
          <w:szCs w:val="23"/>
        </w:rPr>
        <w:t xml:space="preserve"> </w:t>
      </w:r>
      <w:r>
        <w:rPr>
          <w:sz w:val="23"/>
          <w:szCs w:val="23"/>
        </w:rPr>
        <w:t>binding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of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12"/>
          <w:sz w:val="23"/>
          <w:szCs w:val="23"/>
        </w:rPr>
        <w:t>-</w:t>
      </w:r>
      <w:r>
        <w:rPr>
          <w:sz w:val="23"/>
          <w:szCs w:val="23"/>
        </w:rPr>
        <w:t>bound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Cdc</w:t>
      </w:r>
      <w:r>
        <w:rPr>
          <w:spacing w:val="12"/>
          <w:sz w:val="23"/>
          <w:szCs w:val="23"/>
        </w:rPr>
        <w:t>42</w:t>
      </w:r>
      <w:r>
        <w:rPr>
          <w:spacing w:val="5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 xml:space="preserve">the </w:t>
      </w:r>
      <w:r>
        <w:rPr>
          <w:spacing w:val="8"/>
          <w:sz w:val="23"/>
          <w:szCs w:val="23"/>
        </w:rPr>
        <w:t>p21-</w:t>
      </w:r>
      <w:r>
        <w:rPr>
          <w:sz w:val="23"/>
          <w:szCs w:val="23"/>
        </w:rPr>
        <w:t>binding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domain</w:t>
      </w:r>
      <w:r>
        <w:rPr>
          <w:spacing w:val="8"/>
          <w:sz w:val="23"/>
          <w:szCs w:val="23"/>
        </w:rPr>
        <w:t xml:space="preserve">  (</w:t>
      </w:r>
      <w:r>
        <w:rPr>
          <w:sz w:val="23"/>
          <w:szCs w:val="23"/>
        </w:rPr>
        <w:t>PBD</w:t>
      </w:r>
      <w:r>
        <w:rPr>
          <w:spacing w:val="8"/>
          <w:sz w:val="23"/>
          <w:szCs w:val="23"/>
        </w:rPr>
        <w:t xml:space="preserve">)  </w:t>
      </w:r>
      <w:r>
        <w:rPr>
          <w:sz w:val="23"/>
          <w:szCs w:val="23"/>
        </w:rPr>
        <w:t>of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p</w:t>
      </w:r>
      <w:r>
        <w:rPr>
          <w:spacing w:val="8"/>
          <w:sz w:val="23"/>
          <w:szCs w:val="23"/>
        </w:rPr>
        <w:t>21-</w:t>
      </w:r>
      <w:r>
        <w:rPr>
          <w:sz w:val="23"/>
          <w:szCs w:val="23"/>
        </w:rPr>
        <w:t>activated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protein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kinase</w:t>
      </w:r>
      <w:r>
        <w:rPr>
          <w:spacing w:val="12"/>
          <w:sz w:val="23"/>
          <w:szCs w:val="23"/>
        </w:rPr>
        <w:t xml:space="preserve">  </w:t>
      </w:r>
      <w:r>
        <w:rPr>
          <w:spacing w:val="8"/>
          <w:sz w:val="23"/>
          <w:szCs w:val="23"/>
        </w:rPr>
        <w:t>(</w:t>
      </w:r>
      <w:r>
        <w:rPr>
          <w:sz w:val="23"/>
          <w:szCs w:val="23"/>
        </w:rPr>
        <w:t>PAK</w:t>
      </w:r>
      <w:r>
        <w:rPr>
          <w:spacing w:val="8"/>
          <w:sz w:val="23"/>
          <w:szCs w:val="23"/>
        </w:rPr>
        <w:t xml:space="preserve">).     </w:t>
      </w:r>
      <w:r>
        <w:rPr>
          <w:sz w:val="23"/>
          <w:szCs w:val="23"/>
        </w:rPr>
        <w:t>This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method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is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based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on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the observation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that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active</w:t>
      </w:r>
      <w:r>
        <w:rPr>
          <w:spacing w:val="12"/>
          <w:sz w:val="23"/>
          <w:szCs w:val="23"/>
        </w:rPr>
        <w:t>,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12"/>
          <w:sz w:val="23"/>
          <w:szCs w:val="23"/>
        </w:rPr>
        <w:t>-</w:t>
      </w:r>
      <w:r>
        <w:rPr>
          <w:sz w:val="23"/>
          <w:szCs w:val="23"/>
        </w:rPr>
        <w:t>bound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Cdc</w:t>
      </w:r>
      <w:r>
        <w:rPr>
          <w:spacing w:val="12"/>
          <w:sz w:val="23"/>
          <w:szCs w:val="23"/>
        </w:rPr>
        <w:t>42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(</w:t>
      </w:r>
      <w:r>
        <w:rPr>
          <w:sz w:val="23"/>
          <w:szCs w:val="23"/>
        </w:rPr>
        <w:t>and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Rac</w:t>
      </w:r>
      <w:r>
        <w:rPr>
          <w:spacing w:val="12"/>
          <w:sz w:val="23"/>
          <w:szCs w:val="23"/>
        </w:rPr>
        <w:t>)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could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bind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PBD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9"/>
          <w:sz w:val="23"/>
          <w:szCs w:val="23"/>
        </w:rPr>
        <w:t xml:space="preserve"> </w:t>
      </w:r>
      <w:r>
        <w:rPr>
          <w:sz w:val="23"/>
          <w:szCs w:val="23"/>
        </w:rPr>
        <w:t>PAK</w:t>
      </w:r>
      <w:r>
        <w:rPr>
          <w:spacing w:val="12"/>
          <w:sz w:val="23"/>
          <w:szCs w:val="23"/>
        </w:rPr>
        <w:t xml:space="preserve">.    </w:t>
      </w:r>
      <w:r>
        <w:rPr>
          <w:sz w:val="23"/>
          <w:szCs w:val="23"/>
        </w:rPr>
        <w:t>However</w:t>
      </w:r>
      <w:r>
        <w:rPr>
          <w:spacing w:val="12"/>
          <w:sz w:val="23"/>
          <w:szCs w:val="23"/>
        </w:rPr>
        <w:t xml:space="preserve">, </w:t>
      </w:r>
      <w:r>
        <w:rPr>
          <w:sz w:val="23"/>
          <w:szCs w:val="23"/>
        </w:rPr>
        <w:t xml:space="preserve">the </w:t>
      </w:r>
      <w:r>
        <w:rPr>
          <w:spacing w:val="2"/>
          <w:sz w:val="23"/>
          <w:szCs w:val="23"/>
        </w:rPr>
        <w:t>reproducibility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of this</w:t>
      </w:r>
      <w:r>
        <w:rPr>
          <w:spacing w:val="19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method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is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poor.    This</w:t>
      </w:r>
      <w:r>
        <w:rPr>
          <w:spacing w:val="24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is</w:t>
      </w:r>
      <w:r>
        <w:rPr>
          <w:spacing w:val="19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partially</w:t>
      </w:r>
      <w:r>
        <w:rPr>
          <w:spacing w:val="2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due</w:t>
      </w:r>
      <w:r>
        <w:rPr>
          <w:spacing w:val="2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the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relatively</w:t>
      </w:r>
      <w:r>
        <w:rPr>
          <w:spacing w:val="2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quick hydrolysis</w:t>
      </w:r>
      <w:r>
        <w:rPr>
          <w:spacing w:val="2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of GTP to</w:t>
      </w:r>
      <w:r>
        <w:rPr>
          <w:sz w:val="23"/>
          <w:szCs w:val="23"/>
        </w:rPr>
        <w:t xml:space="preserve"> GDP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during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procedure</w:t>
      </w:r>
      <w:r>
        <w:rPr>
          <w:spacing w:val="11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low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binding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affinity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8"/>
          <w:sz w:val="23"/>
          <w:szCs w:val="23"/>
        </w:rPr>
        <w:t xml:space="preserve"> </w:t>
      </w:r>
      <w:r>
        <w:rPr>
          <w:sz w:val="23"/>
          <w:szCs w:val="23"/>
        </w:rPr>
        <w:t>PBD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Cdc</w:t>
      </w:r>
      <w:r>
        <w:rPr>
          <w:spacing w:val="11"/>
          <w:sz w:val="23"/>
          <w:szCs w:val="23"/>
        </w:rPr>
        <w:t>42-</w:t>
      </w:r>
      <w:r>
        <w:rPr>
          <w:sz w:val="23"/>
          <w:szCs w:val="23"/>
        </w:rPr>
        <w:t>GTP</w:t>
      </w:r>
      <w:r>
        <w:rPr>
          <w:spacing w:val="11"/>
          <w:sz w:val="23"/>
          <w:szCs w:val="23"/>
        </w:rPr>
        <w:t>.</w:t>
      </w:r>
    </w:p>
    <w:p w14:paraId="395D3AF9">
      <w:pPr>
        <w:spacing w:line="254" w:lineRule="auto"/>
        <w:rPr>
          <w:rFonts w:ascii="Arial"/>
          <w:sz w:val="21"/>
        </w:rPr>
      </w:pPr>
    </w:p>
    <w:p w14:paraId="4453C772">
      <w:pPr>
        <w:pStyle w:val="2"/>
        <w:spacing w:before="66" w:line="242" w:lineRule="auto"/>
        <w:ind w:left="4" w:right="52" w:hanging="4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4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Cdc42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is</w:t>
      </w:r>
      <w:r>
        <w:rPr>
          <w:spacing w:val="3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based</w:t>
      </w:r>
      <w:r>
        <w:rPr>
          <w:spacing w:val="4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on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configuration-specific</w:t>
      </w:r>
      <w:r>
        <w:rPr>
          <w:spacing w:val="3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monoclonal</w:t>
      </w:r>
      <w:r>
        <w:rPr>
          <w:sz w:val="23"/>
          <w:szCs w:val="23"/>
        </w:rPr>
        <w:t xml:space="preserve"> antibody</w:t>
      </w:r>
      <w:r>
        <w:rPr>
          <w:spacing w:val="53"/>
          <w:sz w:val="23"/>
          <w:szCs w:val="23"/>
        </w:rPr>
        <w:t xml:space="preserve"> </w:t>
      </w:r>
      <w:r>
        <w:rPr>
          <w:sz w:val="23"/>
          <w:szCs w:val="23"/>
        </w:rPr>
        <w:t>that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specifically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recognizes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Cdc</w:t>
      </w:r>
      <w:r>
        <w:rPr>
          <w:spacing w:val="16"/>
          <w:sz w:val="23"/>
          <w:szCs w:val="23"/>
        </w:rPr>
        <w:t>42-</w:t>
      </w:r>
      <w:r>
        <w:rPr>
          <w:sz w:val="23"/>
          <w:szCs w:val="23"/>
        </w:rPr>
        <w:t>GTP</w:t>
      </w:r>
      <w:r>
        <w:rPr>
          <w:spacing w:val="16"/>
          <w:sz w:val="23"/>
          <w:szCs w:val="23"/>
        </w:rPr>
        <w:t>,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but</w:t>
      </w:r>
      <w:r>
        <w:rPr>
          <w:spacing w:val="5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not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Cdc</w:t>
      </w:r>
      <w:r>
        <w:rPr>
          <w:spacing w:val="16"/>
          <w:sz w:val="23"/>
          <w:szCs w:val="23"/>
        </w:rPr>
        <w:t>42-</w:t>
      </w:r>
      <w:r>
        <w:rPr>
          <w:sz w:val="23"/>
          <w:szCs w:val="23"/>
        </w:rPr>
        <w:t>GDP</w:t>
      </w:r>
      <w:r>
        <w:rPr>
          <w:spacing w:val="16"/>
          <w:sz w:val="23"/>
          <w:szCs w:val="23"/>
        </w:rPr>
        <w:t xml:space="preserve">.    </w:t>
      </w:r>
      <w:r>
        <w:rPr>
          <w:sz w:val="23"/>
          <w:szCs w:val="23"/>
        </w:rPr>
        <w:t>Given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high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affinity</w:t>
      </w:r>
      <w:r>
        <w:rPr>
          <w:spacing w:val="54"/>
          <w:sz w:val="23"/>
          <w:szCs w:val="23"/>
        </w:rPr>
        <w:t xml:space="preserve"> </w:t>
      </w:r>
      <w:r>
        <w:rPr>
          <w:sz w:val="23"/>
          <w:szCs w:val="23"/>
        </w:rPr>
        <w:t xml:space="preserve">of </w:t>
      </w:r>
      <w:r>
        <w:rPr>
          <w:spacing w:val="4"/>
          <w:sz w:val="23"/>
          <w:szCs w:val="23"/>
        </w:rPr>
        <w:t>monoclonal antibodies to their antigens, the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1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could</w:t>
      </w:r>
      <w:r>
        <w:rPr>
          <w:spacing w:val="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performed</w:t>
      </w:r>
      <w:r>
        <w:rPr>
          <w:spacing w:val="1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</w:t>
      </w:r>
      <w:r>
        <w:rPr>
          <w:spacing w:val="1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much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sh</w:t>
      </w:r>
      <w:r>
        <w:rPr>
          <w:spacing w:val="3"/>
          <w:sz w:val="23"/>
          <w:szCs w:val="23"/>
        </w:rPr>
        <w:t>orter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time.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This assay provides the reliable results with consistent rep</w:t>
      </w:r>
      <w:r>
        <w:rPr>
          <w:spacing w:val="3"/>
          <w:sz w:val="23"/>
          <w:szCs w:val="23"/>
        </w:rPr>
        <w:t>roducibility.</w:t>
      </w:r>
    </w:p>
    <w:p w14:paraId="13EA746F">
      <w:pPr>
        <w:spacing w:line="257" w:lineRule="auto"/>
        <w:rPr>
          <w:rFonts w:ascii="Arial"/>
          <w:sz w:val="21"/>
        </w:rPr>
      </w:pPr>
    </w:p>
    <w:p w14:paraId="648F8F30">
      <w:pPr>
        <w:pStyle w:val="2"/>
        <w:spacing w:before="66" w:line="234" w:lineRule="auto"/>
        <w:ind w:left="10" w:right="73"/>
        <w:rPr>
          <w:sz w:val="23"/>
          <w:szCs w:val="23"/>
        </w:rPr>
      </w:pPr>
      <w:r>
        <w:rPr>
          <w:spacing w:val="4"/>
          <w:sz w:val="23"/>
          <w:szCs w:val="23"/>
        </w:rPr>
        <w:t>These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anti-Cdc42-GTP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monoclonal</w:t>
      </w:r>
      <w:r>
        <w:rPr>
          <w:spacing w:val="4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antibody</w:t>
      </w:r>
      <w:r>
        <w:rPr>
          <w:spacing w:val="4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can</w:t>
      </w:r>
      <w:r>
        <w:rPr>
          <w:spacing w:val="4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also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used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monitor</w:t>
      </w:r>
      <w:r>
        <w:rPr>
          <w:spacing w:val="3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</w:t>
      </w:r>
      <w:r>
        <w:rPr>
          <w:spacing w:val="3"/>
          <w:sz w:val="23"/>
          <w:szCs w:val="23"/>
        </w:rPr>
        <w:t>tivation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of</w:t>
      </w:r>
      <w:r>
        <w:rPr>
          <w:spacing w:val="2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Cdc42</w:t>
      </w:r>
      <w:r>
        <w:rPr>
          <w:spacing w:val="4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cells and in tissues by immunohistochemist</w:t>
      </w:r>
      <w:r>
        <w:rPr>
          <w:spacing w:val="3"/>
          <w:sz w:val="23"/>
          <w:szCs w:val="23"/>
        </w:rPr>
        <w:t>ry.</w:t>
      </w:r>
    </w:p>
    <w:p w14:paraId="35A1D71C">
      <w:pPr>
        <w:spacing w:line="256" w:lineRule="auto"/>
        <w:rPr>
          <w:rFonts w:ascii="Arial"/>
          <w:sz w:val="21"/>
        </w:rPr>
      </w:pPr>
    </w:p>
    <w:p w14:paraId="3AB0AFD5">
      <w:pPr>
        <w:pStyle w:val="2"/>
        <w:spacing w:before="67" w:line="234" w:lineRule="auto"/>
        <w:ind w:left="11" w:right="72" w:hanging="11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4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Cdc42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3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provides</w:t>
      </w:r>
      <w:r>
        <w:rPr>
          <w:spacing w:val="4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4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sim</w:t>
      </w:r>
      <w:r>
        <w:rPr>
          <w:spacing w:val="3"/>
          <w:sz w:val="23"/>
          <w:szCs w:val="23"/>
        </w:rPr>
        <w:t>ple</w:t>
      </w:r>
      <w:r>
        <w:rPr>
          <w:spacing w:val="4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and</w:t>
      </w:r>
      <w:r>
        <w:rPr>
          <w:spacing w:val="4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fast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method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monitor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z w:val="23"/>
          <w:szCs w:val="23"/>
        </w:rPr>
        <w:t xml:space="preserve"> activation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Cdc</w:t>
      </w:r>
      <w:r>
        <w:rPr>
          <w:spacing w:val="21"/>
          <w:sz w:val="23"/>
          <w:szCs w:val="23"/>
        </w:rPr>
        <w:t xml:space="preserve">42. </w:t>
      </w:r>
      <w:r>
        <w:rPr>
          <w:sz w:val="23"/>
          <w:szCs w:val="23"/>
        </w:rPr>
        <w:t>Each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provides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sufficient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quantities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perform</w:t>
      </w:r>
      <w:r>
        <w:rPr>
          <w:spacing w:val="21"/>
          <w:sz w:val="23"/>
          <w:szCs w:val="23"/>
        </w:rPr>
        <w:t xml:space="preserve"> 20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assays</w:t>
      </w:r>
      <w:r>
        <w:rPr>
          <w:spacing w:val="21"/>
          <w:sz w:val="23"/>
          <w:szCs w:val="23"/>
        </w:rPr>
        <w:t>.</w:t>
      </w:r>
    </w:p>
    <w:p w14:paraId="05DF775C">
      <w:pPr>
        <w:spacing w:line="265" w:lineRule="auto"/>
        <w:rPr>
          <w:rFonts w:ascii="Arial"/>
          <w:sz w:val="21"/>
        </w:rPr>
      </w:pPr>
    </w:p>
    <w:p w14:paraId="6F973309">
      <w:pPr>
        <w:pStyle w:val="2"/>
        <w:spacing w:before="89" w:line="192" w:lineRule="auto"/>
        <w:ind w:left="5"/>
        <w:outlineLvl w:val="0"/>
        <w:rPr>
          <w:sz w:val="31"/>
          <w:szCs w:val="31"/>
        </w:rPr>
      </w:pPr>
      <w:bookmarkStart w:id="2" w:name="bookmark2"/>
      <w:bookmarkEnd w:id="2"/>
      <w:r>
        <w:rPr>
          <w:b/>
          <w:bCs/>
          <w:spacing w:val="8"/>
          <w:sz w:val="31"/>
          <w:szCs w:val="31"/>
          <w:u w:val="single" w:color="auto"/>
        </w:rPr>
        <w:t>Assay Principle</w:t>
      </w:r>
    </w:p>
    <w:p w14:paraId="056881F9">
      <w:pPr>
        <w:spacing w:line="329" w:lineRule="auto"/>
        <w:rPr>
          <w:rFonts w:ascii="Arial"/>
          <w:sz w:val="21"/>
        </w:rPr>
      </w:pPr>
    </w:p>
    <w:p w14:paraId="39D15F81">
      <w:pPr>
        <w:pStyle w:val="2"/>
        <w:spacing w:before="67" w:line="245" w:lineRule="auto"/>
        <w:ind w:left="2" w:hanging="2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Cdc42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bases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on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configuration-specific</w:t>
      </w:r>
      <w:r>
        <w:rPr>
          <w:spacing w:val="3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anti-Cdc42</w:t>
      </w:r>
      <w:r>
        <w:rPr>
          <w:spacing w:val="3"/>
          <w:sz w:val="23"/>
          <w:szCs w:val="23"/>
        </w:rPr>
        <w:t>-GTP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monoclonal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antibody to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measure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</w:t>
      </w:r>
      <w:r>
        <w:rPr>
          <w:spacing w:val="3"/>
          <w:sz w:val="23"/>
          <w:szCs w:val="23"/>
        </w:rPr>
        <w:t>ve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Cdc42-GTP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levels,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either</w:t>
      </w:r>
      <w:r>
        <w:rPr>
          <w:spacing w:val="2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extracts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2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2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1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vitro</w:t>
      </w:r>
      <w:r>
        <w:rPr>
          <w:sz w:val="23"/>
          <w:szCs w:val="23"/>
        </w:rPr>
        <w:t xml:space="preserve"> GTP</w:t>
      </w:r>
      <w:r>
        <w:rPr>
          <w:spacing w:val="20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Cdc</w:t>
      </w:r>
      <w:r>
        <w:rPr>
          <w:spacing w:val="20"/>
          <w:sz w:val="23"/>
          <w:szCs w:val="23"/>
        </w:rPr>
        <w:t xml:space="preserve">42 </w:t>
      </w:r>
      <w:r>
        <w:rPr>
          <w:sz w:val="23"/>
          <w:szCs w:val="23"/>
        </w:rPr>
        <w:t>activation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assays</w:t>
      </w:r>
      <w:r>
        <w:rPr>
          <w:spacing w:val="20"/>
          <w:sz w:val="23"/>
          <w:szCs w:val="23"/>
        </w:rPr>
        <w:t xml:space="preserve">.    </w:t>
      </w:r>
      <w:r>
        <w:rPr>
          <w:sz w:val="23"/>
          <w:szCs w:val="23"/>
        </w:rPr>
        <w:t>Briefly</w:t>
      </w:r>
      <w:r>
        <w:rPr>
          <w:spacing w:val="20"/>
          <w:sz w:val="23"/>
          <w:szCs w:val="23"/>
        </w:rPr>
        <w:t xml:space="preserve">, </w:t>
      </w:r>
      <w:r>
        <w:rPr>
          <w:sz w:val="23"/>
          <w:szCs w:val="23"/>
        </w:rPr>
        <w:t>anti</w:t>
      </w:r>
      <w:r>
        <w:rPr>
          <w:spacing w:val="20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Cdc</w:t>
      </w:r>
      <w:r>
        <w:rPr>
          <w:spacing w:val="20"/>
          <w:sz w:val="23"/>
          <w:szCs w:val="23"/>
        </w:rPr>
        <w:t xml:space="preserve">42 </w:t>
      </w:r>
      <w:r>
        <w:rPr>
          <w:sz w:val="23"/>
          <w:szCs w:val="23"/>
        </w:rPr>
        <w:t>mouse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 xml:space="preserve">be </w:t>
      </w:r>
      <w:r>
        <w:rPr>
          <w:spacing w:val="4"/>
          <w:sz w:val="23"/>
          <w:szCs w:val="23"/>
        </w:rPr>
        <w:t>incubated</w:t>
      </w:r>
      <w:r>
        <w:rPr>
          <w:spacing w:val="2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with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containing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Cdc42-GTP.    The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bound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active</w:t>
      </w:r>
      <w:r>
        <w:rPr>
          <w:spacing w:val="2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Cdc42</w:t>
      </w:r>
      <w:r>
        <w:rPr>
          <w:spacing w:val="2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will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then</w:t>
      </w:r>
      <w:r>
        <w:rPr>
          <w:spacing w:val="1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be</w:t>
      </w:r>
      <w:r>
        <w:rPr>
          <w:spacing w:val="1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pulled</w:t>
      </w:r>
      <w:r>
        <w:rPr>
          <w:spacing w:val="2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down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by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protein</w:t>
      </w:r>
      <w:r>
        <w:rPr>
          <w:spacing w:val="3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A/G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agarose.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precipitated</w:t>
      </w:r>
      <w:r>
        <w:rPr>
          <w:spacing w:val="3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</w:t>
      </w:r>
      <w:r>
        <w:rPr>
          <w:spacing w:val="3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Cdc42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will</w:t>
      </w:r>
      <w:r>
        <w:rPr>
          <w:spacing w:val="2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</w:t>
      </w:r>
      <w:r>
        <w:rPr>
          <w:spacing w:val="3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detec</w:t>
      </w:r>
      <w:r>
        <w:rPr>
          <w:spacing w:val="3"/>
          <w:sz w:val="23"/>
          <w:szCs w:val="23"/>
        </w:rPr>
        <w:t>ted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by</w:t>
      </w:r>
      <w:r>
        <w:rPr>
          <w:spacing w:val="3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immunoblot</w:t>
      </w:r>
      <w:r>
        <w:rPr>
          <w:spacing w:val="3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analysis</w:t>
      </w:r>
      <w:r>
        <w:rPr>
          <w:spacing w:val="3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using</w:t>
      </w:r>
      <w:r>
        <w:rPr>
          <w:sz w:val="23"/>
          <w:szCs w:val="23"/>
        </w:rPr>
        <w:t xml:space="preserve"> anti</w:t>
      </w:r>
      <w:r>
        <w:rPr>
          <w:spacing w:val="22"/>
          <w:sz w:val="23"/>
          <w:szCs w:val="23"/>
        </w:rPr>
        <w:t>-</w:t>
      </w:r>
      <w:r>
        <w:rPr>
          <w:sz w:val="23"/>
          <w:szCs w:val="23"/>
        </w:rPr>
        <w:t>Cdc</w:t>
      </w:r>
      <w:r>
        <w:rPr>
          <w:spacing w:val="22"/>
          <w:sz w:val="23"/>
          <w:szCs w:val="23"/>
        </w:rPr>
        <w:t xml:space="preserve">42 </w:t>
      </w:r>
      <w:r>
        <w:rPr>
          <w:sz w:val="23"/>
          <w:szCs w:val="23"/>
        </w:rPr>
        <w:t>rabbit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22"/>
          <w:sz w:val="23"/>
          <w:szCs w:val="23"/>
        </w:rPr>
        <w:t>.</w:t>
      </w:r>
    </w:p>
    <w:p w14:paraId="15534B3D">
      <w:pPr>
        <w:spacing w:line="291" w:lineRule="auto"/>
        <w:rPr>
          <w:rFonts w:ascii="Arial"/>
          <w:sz w:val="21"/>
        </w:rPr>
      </w:pPr>
    </w:p>
    <w:p w14:paraId="48683854">
      <w:pPr>
        <w:spacing w:line="292" w:lineRule="auto"/>
        <w:rPr>
          <w:rFonts w:ascii="Arial"/>
          <w:sz w:val="21"/>
        </w:rPr>
      </w:pPr>
    </w:p>
    <w:p w14:paraId="27F5A804">
      <w:pPr>
        <w:pStyle w:val="2"/>
        <w:spacing w:before="89" w:line="192" w:lineRule="auto"/>
        <w:ind w:left="10"/>
        <w:outlineLvl w:val="0"/>
        <w:rPr>
          <w:sz w:val="31"/>
          <w:szCs w:val="31"/>
        </w:rPr>
      </w:pPr>
      <w:bookmarkStart w:id="3" w:name="bookmark3"/>
      <w:bookmarkEnd w:id="3"/>
      <w:r>
        <w:rPr>
          <w:b/>
          <w:bCs/>
          <w:spacing w:val="7"/>
          <w:sz w:val="31"/>
          <w:szCs w:val="31"/>
          <w:u w:val="single" w:color="auto"/>
        </w:rPr>
        <w:t>Kit</w:t>
      </w:r>
      <w:r>
        <w:rPr>
          <w:b/>
          <w:bCs/>
          <w:spacing w:val="23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Components</w:t>
      </w:r>
    </w:p>
    <w:p w14:paraId="771CDCF5">
      <w:pPr>
        <w:spacing w:line="247" w:lineRule="auto"/>
        <w:rPr>
          <w:rFonts w:ascii="Arial"/>
          <w:sz w:val="21"/>
        </w:rPr>
      </w:pPr>
    </w:p>
    <w:p w14:paraId="1CC4C297">
      <w:pPr>
        <w:spacing w:line="247" w:lineRule="auto"/>
        <w:rPr>
          <w:rFonts w:ascii="Arial"/>
          <w:sz w:val="21"/>
        </w:rPr>
      </w:pPr>
    </w:p>
    <w:p w14:paraId="118F39DA">
      <w:pPr>
        <w:spacing w:line="248" w:lineRule="auto"/>
        <w:rPr>
          <w:rFonts w:ascii="Arial"/>
          <w:sz w:val="21"/>
        </w:rPr>
      </w:pPr>
    </w:p>
    <w:p w14:paraId="2BD2A7D7">
      <w:pPr>
        <w:pStyle w:val="2"/>
        <w:spacing w:before="67" w:line="198" w:lineRule="auto"/>
        <w:ind w:left="31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  <w:u w:val="single" w:color="auto"/>
        </w:rPr>
        <w:t>Anti</w:t>
      </w:r>
      <w:r>
        <w:rPr>
          <w:spacing w:val="10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active</w:t>
      </w:r>
      <w:r>
        <w:rPr>
          <w:spacing w:val="43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Cdc</w:t>
      </w:r>
      <w:r>
        <w:rPr>
          <w:spacing w:val="10"/>
          <w:sz w:val="23"/>
          <w:szCs w:val="23"/>
          <w:u w:val="single" w:color="auto"/>
        </w:rPr>
        <w:t>42,</w:t>
      </w:r>
      <w:r>
        <w:rPr>
          <w:spacing w:val="28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Mouse</w:t>
      </w:r>
      <w:r>
        <w:rPr>
          <w:spacing w:val="25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Monoclonal</w:t>
      </w:r>
      <w:r>
        <w:rPr>
          <w:spacing w:val="26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29"/>
          <w:w w:val="101"/>
          <w:sz w:val="23"/>
          <w:szCs w:val="23"/>
          <w:u w:val="single" w:color="auto"/>
        </w:rPr>
        <w:t xml:space="preserve"> </w:t>
      </w:r>
      <w:r>
        <w:rPr>
          <w:spacing w:val="10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10"/>
          <w:sz w:val="23"/>
          <w:szCs w:val="23"/>
          <w:u w:val="single" w:color="auto"/>
        </w:rPr>
        <w:t>.</w:t>
      </w:r>
      <w:r>
        <w:rPr>
          <w:spacing w:val="29"/>
          <w:sz w:val="23"/>
          <w:szCs w:val="23"/>
          <w:u w:val="single" w:color="auto"/>
        </w:rPr>
        <w:t xml:space="preserve"> </w:t>
      </w:r>
      <w:r>
        <w:rPr>
          <w:spacing w:val="10"/>
          <w:sz w:val="23"/>
          <w:szCs w:val="23"/>
          <w:u w:val="single" w:color="auto"/>
        </w:rPr>
        <w:t>26905):</w:t>
      </w:r>
      <w:r>
        <w:rPr>
          <w:spacing w:val="33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–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22</w:t>
      </w:r>
      <w:r>
        <w:rPr>
          <w:spacing w:val="37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µL</w:t>
      </w:r>
      <w:r>
        <w:rPr>
          <w:spacing w:val="3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(1</w:t>
      </w:r>
    </w:p>
    <w:p w14:paraId="597EB3F2">
      <w:pPr>
        <w:spacing w:line="198" w:lineRule="auto"/>
        <w:rPr>
          <w:sz w:val="23"/>
          <w:szCs w:val="23"/>
        </w:rPr>
        <w:sectPr>
          <w:headerReference r:id="rId7" w:type="default"/>
          <w:footerReference r:id="rId8" w:type="default"/>
          <w:pgSz w:w="12240" w:h="15840"/>
          <w:pgMar w:top="1346" w:right="994" w:bottom="2026" w:left="1098" w:header="0" w:footer="1119" w:gutter="0"/>
          <w:pgNumType w:fmt="decimal"/>
          <w:cols w:space="720" w:num="1"/>
        </w:sectPr>
      </w:pPr>
    </w:p>
    <w:p w14:paraId="1A29DBB1">
      <w:pPr>
        <w:pStyle w:val="2"/>
        <w:spacing w:before="123" w:line="234" w:lineRule="auto"/>
        <w:ind w:left="367" w:right="449" w:hanging="9"/>
        <w:rPr>
          <w:sz w:val="23"/>
          <w:szCs w:val="23"/>
        </w:rPr>
      </w:pPr>
      <w:bookmarkStart w:id="4" w:name="bookmark11"/>
      <w:bookmarkEnd w:id="4"/>
      <w:r>
        <w:rPr>
          <w:sz w:val="23"/>
          <w:szCs w:val="23"/>
        </w:rPr>
        <w:t>mg</w:t>
      </w:r>
      <w:r>
        <w:rPr>
          <w:spacing w:val="12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12"/>
          <w:sz w:val="23"/>
          <w:szCs w:val="23"/>
        </w:rPr>
        <w:t>)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2"/>
          <w:sz w:val="23"/>
          <w:szCs w:val="23"/>
        </w:rPr>
        <w:t>,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38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7.4,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38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50%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37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0.05%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sodium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azide</w:t>
      </w:r>
      <w:r>
        <w:rPr>
          <w:spacing w:val="12"/>
          <w:sz w:val="23"/>
          <w:szCs w:val="23"/>
        </w:rPr>
        <w:t xml:space="preserve">.    </w:t>
      </w:r>
      <w:r>
        <w:rPr>
          <w:sz w:val="23"/>
          <w:szCs w:val="23"/>
        </w:rPr>
        <w:t>This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 xml:space="preserve">antibody </w:t>
      </w:r>
      <w:r>
        <w:rPr>
          <w:spacing w:val="4"/>
          <w:sz w:val="23"/>
          <w:szCs w:val="23"/>
        </w:rPr>
        <w:t>specifically recognizes Cdc42-GTP from all ve</w:t>
      </w:r>
      <w:r>
        <w:rPr>
          <w:spacing w:val="3"/>
          <w:sz w:val="23"/>
          <w:szCs w:val="23"/>
        </w:rPr>
        <w:t>rtebrates.</w:t>
      </w:r>
    </w:p>
    <w:p w14:paraId="3D359EDB">
      <w:pPr>
        <w:spacing w:line="242" w:lineRule="auto"/>
        <w:rPr>
          <w:rFonts w:ascii="Arial"/>
          <w:sz w:val="21"/>
        </w:rPr>
      </w:pPr>
    </w:p>
    <w:p w14:paraId="0044C04C">
      <w:pPr>
        <w:pStyle w:val="2"/>
        <w:spacing w:before="66" w:line="198" w:lineRule="auto"/>
        <w:ind w:left="1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2.   </w:t>
      </w:r>
      <w:r>
        <w:rPr>
          <w:sz w:val="23"/>
          <w:szCs w:val="23"/>
          <w:u w:val="single" w:color="auto"/>
        </w:rPr>
        <w:t>Protein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Agarose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30301):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9"/>
          <w:sz w:val="23"/>
          <w:szCs w:val="23"/>
        </w:rPr>
        <w:t xml:space="preserve"> – 400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50% </w:t>
      </w:r>
      <w:r>
        <w:rPr>
          <w:sz w:val="23"/>
          <w:szCs w:val="23"/>
        </w:rPr>
        <w:t>slurry</w:t>
      </w:r>
      <w:r>
        <w:rPr>
          <w:spacing w:val="8"/>
          <w:sz w:val="23"/>
          <w:szCs w:val="23"/>
        </w:rPr>
        <w:t>.</w:t>
      </w:r>
    </w:p>
    <w:p w14:paraId="5AB1FBBE">
      <w:pPr>
        <w:spacing w:line="277" w:lineRule="auto"/>
        <w:rPr>
          <w:rFonts w:ascii="Arial"/>
          <w:sz w:val="21"/>
        </w:rPr>
      </w:pPr>
    </w:p>
    <w:p w14:paraId="451C4B79">
      <w:pPr>
        <w:pStyle w:val="2"/>
        <w:spacing w:before="67" w:line="198" w:lineRule="auto"/>
        <w:ind w:left="5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3.   </w:t>
      </w:r>
      <w:r>
        <w:rPr>
          <w:spacing w:val="9"/>
          <w:sz w:val="23"/>
          <w:szCs w:val="23"/>
          <w:u w:val="single" w:color="auto"/>
        </w:rPr>
        <w:t>5</w:t>
      </w:r>
      <w:r>
        <w:rPr>
          <w:sz w:val="23"/>
          <w:szCs w:val="23"/>
          <w:u w:val="single" w:color="auto"/>
        </w:rPr>
        <w:t>X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Assay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Lysis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Buffer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30303):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bottle</w:t>
      </w:r>
      <w:r>
        <w:rPr>
          <w:spacing w:val="9"/>
          <w:sz w:val="23"/>
          <w:szCs w:val="23"/>
        </w:rPr>
        <w:t xml:space="preserve"> – 30 </w:t>
      </w:r>
      <w:r>
        <w:rPr>
          <w:sz w:val="23"/>
          <w:szCs w:val="23"/>
        </w:rPr>
        <w:t>mL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250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9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9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8,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750</w:t>
      </w:r>
    </w:p>
    <w:p w14:paraId="32CCDE31">
      <w:pPr>
        <w:pStyle w:val="2"/>
        <w:spacing w:before="57" w:line="203" w:lineRule="auto"/>
        <w:ind w:left="358"/>
        <w:rPr>
          <w:sz w:val="23"/>
          <w:szCs w:val="23"/>
        </w:rPr>
      </w:pP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10"/>
          <w:sz w:val="23"/>
          <w:szCs w:val="23"/>
        </w:rPr>
        <w:t xml:space="preserve">, 50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10"/>
          <w:position w:val="-2"/>
        </w:rPr>
        <w:t>2</w:t>
      </w:r>
      <w:r>
        <w:rPr>
          <w:spacing w:val="10"/>
          <w:position w:val="-2"/>
          <w:sz w:val="23"/>
          <w:szCs w:val="23"/>
        </w:rPr>
        <w:t xml:space="preserve">, </w:t>
      </w:r>
      <w:r>
        <w:rPr>
          <w:spacing w:val="10"/>
          <w:sz w:val="23"/>
          <w:szCs w:val="23"/>
        </w:rPr>
        <w:t xml:space="preserve">5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0"/>
          <w:sz w:val="23"/>
          <w:szCs w:val="23"/>
        </w:rPr>
        <w:t>,</w:t>
      </w:r>
      <w:r>
        <w:rPr>
          <w:spacing w:val="2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5% </w:t>
      </w:r>
      <w:r>
        <w:rPr>
          <w:sz w:val="23"/>
          <w:szCs w:val="23"/>
        </w:rPr>
        <w:t>Triton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10"/>
          <w:sz w:val="23"/>
          <w:szCs w:val="23"/>
        </w:rPr>
        <w:t>-100.</w:t>
      </w:r>
    </w:p>
    <w:p w14:paraId="4BE03AF2">
      <w:pPr>
        <w:spacing w:line="253" w:lineRule="auto"/>
        <w:rPr>
          <w:rFonts w:ascii="Arial"/>
          <w:sz w:val="21"/>
        </w:rPr>
      </w:pPr>
    </w:p>
    <w:p w14:paraId="06181FB7">
      <w:pPr>
        <w:pStyle w:val="2"/>
        <w:spacing w:before="66" w:line="224" w:lineRule="auto"/>
        <w:ind w:left="360" w:right="454" w:hanging="360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4.   </w:t>
      </w:r>
      <w:r>
        <w:rPr>
          <w:sz w:val="23"/>
          <w:szCs w:val="23"/>
          <w:u w:val="single" w:color="auto"/>
        </w:rPr>
        <w:t>Anti</w:t>
      </w:r>
      <w:r>
        <w:rPr>
          <w:spacing w:val="10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Cdc</w:t>
      </w:r>
      <w:r>
        <w:rPr>
          <w:spacing w:val="10"/>
          <w:sz w:val="23"/>
          <w:szCs w:val="23"/>
          <w:u w:val="single" w:color="auto"/>
        </w:rPr>
        <w:t xml:space="preserve">42, </w:t>
      </w:r>
      <w:r>
        <w:rPr>
          <w:sz w:val="23"/>
          <w:szCs w:val="23"/>
          <w:u w:val="single" w:color="auto"/>
        </w:rPr>
        <w:t>Rabbit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Polyclonal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10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10"/>
          <w:sz w:val="23"/>
          <w:szCs w:val="23"/>
          <w:u w:val="single" w:color="auto"/>
        </w:rPr>
        <w:t>. 21010):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10"/>
          <w:sz w:val="23"/>
          <w:szCs w:val="23"/>
        </w:rPr>
        <w:t xml:space="preserve"> –</w:t>
      </w:r>
      <w:r>
        <w:rPr>
          <w:spacing w:val="8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22</w:t>
      </w:r>
      <w:r>
        <w:rPr>
          <w:spacing w:val="2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µL </w:t>
      </w:r>
      <w:r>
        <w:rPr>
          <w:spacing w:val="9"/>
          <w:sz w:val="23"/>
          <w:szCs w:val="23"/>
        </w:rPr>
        <w:t>(1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</w:t>
      </w:r>
      <w:r>
        <w:rPr>
          <w:spacing w:val="9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9"/>
          <w:sz w:val="23"/>
          <w:szCs w:val="23"/>
        </w:rPr>
        <w:t>)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in PBS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0"/>
          <w:sz w:val="23"/>
          <w:szCs w:val="23"/>
        </w:rPr>
        <w:t xml:space="preserve"> 7.4, </w:t>
      </w:r>
      <w:r>
        <w:rPr>
          <w:sz w:val="23"/>
          <w:szCs w:val="23"/>
        </w:rPr>
        <w:t>contained</w:t>
      </w:r>
      <w:r>
        <w:rPr>
          <w:spacing w:val="10"/>
          <w:sz w:val="23"/>
          <w:szCs w:val="23"/>
        </w:rPr>
        <w:t xml:space="preserve"> 50%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10"/>
          <w:sz w:val="23"/>
          <w:szCs w:val="23"/>
        </w:rPr>
        <w:t>.</w:t>
      </w:r>
    </w:p>
    <w:p w14:paraId="2A2BB1A9">
      <w:pPr>
        <w:spacing w:line="296" w:lineRule="auto"/>
        <w:rPr>
          <w:rFonts w:ascii="Arial"/>
          <w:sz w:val="21"/>
        </w:rPr>
      </w:pPr>
    </w:p>
    <w:p w14:paraId="3FF5BCE2">
      <w:pPr>
        <w:pStyle w:val="2"/>
        <w:spacing w:before="66" w:line="223" w:lineRule="auto"/>
        <w:ind w:left="363" w:right="450" w:hanging="356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5.   </w:t>
      </w:r>
      <w:r>
        <w:rPr>
          <w:spacing w:val="4"/>
          <w:sz w:val="23"/>
          <w:szCs w:val="23"/>
          <w:u w:val="single" w:color="auto"/>
        </w:rPr>
        <w:t>100</w:t>
      </w:r>
      <w:r>
        <w:rPr>
          <w:spacing w:val="57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X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GTP</w:t>
      </w:r>
      <w:r>
        <w:rPr>
          <w:spacing w:val="4"/>
          <w:sz w:val="18"/>
          <w:szCs w:val="18"/>
          <w:u w:val="single" w:color="auto"/>
        </w:rPr>
        <w:t>γ</w:t>
      </w:r>
      <w:r>
        <w:rPr>
          <w:spacing w:val="4"/>
          <w:sz w:val="23"/>
          <w:szCs w:val="23"/>
          <w:u w:val="single" w:color="auto"/>
        </w:rPr>
        <w:t>S  (</w:t>
      </w:r>
      <w:r>
        <w:rPr>
          <w:sz w:val="23"/>
          <w:szCs w:val="23"/>
          <w:u w:val="single" w:color="auto"/>
        </w:rPr>
        <w:t>Catalog</w:t>
      </w:r>
      <w:r>
        <w:rPr>
          <w:spacing w:val="35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4"/>
          <w:sz w:val="23"/>
          <w:szCs w:val="23"/>
          <w:u w:val="single" w:color="auto"/>
        </w:rPr>
        <w:t>.</w:t>
      </w:r>
      <w:r>
        <w:rPr>
          <w:spacing w:val="48"/>
          <w:w w:val="101"/>
          <w:sz w:val="23"/>
          <w:szCs w:val="23"/>
          <w:u w:val="single" w:color="auto"/>
        </w:rPr>
        <w:t xml:space="preserve"> </w:t>
      </w:r>
      <w:r>
        <w:rPr>
          <w:spacing w:val="4"/>
          <w:sz w:val="23"/>
          <w:szCs w:val="23"/>
          <w:u w:val="single" w:color="auto"/>
        </w:rPr>
        <w:t>30302):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3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 xml:space="preserve">–100  </w:t>
      </w:r>
      <w:r>
        <w:rPr>
          <w:rFonts w:ascii="Arial" w:hAnsi="Arial" w:eastAsia="Arial" w:cs="Arial"/>
          <w:spacing w:val="4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4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 10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4"/>
          <w:sz w:val="23"/>
          <w:szCs w:val="23"/>
        </w:rPr>
        <w:t>,</w:t>
      </w:r>
      <w:r>
        <w:rPr>
          <w:spacing w:val="39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4"/>
          <w:sz w:val="23"/>
          <w:szCs w:val="23"/>
        </w:rPr>
        <w:t xml:space="preserve">  5</w:t>
      </w:r>
      <w:r>
        <w:rPr>
          <w:spacing w:val="5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4"/>
          <w:sz w:val="18"/>
          <w:szCs w:val="18"/>
        </w:rPr>
        <w:t>γ</w:t>
      </w:r>
      <w:r>
        <w:rPr>
          <w:sz w:val="23"/>
          <w:szCs w:val="23"/>
        </w:rPr>
        <w:t>S</w:t>
      </w:r>
      <w:r>
        <w:rPr>
          <w:spacing w:val="49"/>
          <w:sz w:val="23"/>
          <w:szCs w:val="23"/>
        </w:rPr>
        <w:t xml:space="preserve"> </w:t>
      </w:r>
      <w:r>
        <w:rPr>
          <w:sz w:val="23"/>
          <w:szCs w:val="23"/>
        </w:rPr>
        <w:t>for GTP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4F64CE4D">
      <w:pPr>
        <w:spacing w:line="296" w:lineRule="auto"/>
        <w:rPr>
          <w:rFonts w:ascii="Arial"/>
          <w:sz w:val="21"/>
        </w:rPr>
      </w:pPr>
    </w:p>
    <w:p w14:paraId="422DE981">
      <w:pPr>
        <w:pStyle w:val="2"/>
        <w:spacing w:before="67" w:line="224" w:lineRule="auto"/>
        <w:ind w:left="364" w:right="450" w:hanging="358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6.   </w:t>
      </w:r>
      <w:r>
        <w:rPr>
          <w:spacing w:val="4"/>
          <w:sz w:val="23"/>
          <w:szCs w:val="23"/>
          <w:u w:val="single" w:color="auto"/>
        </w:rPr>
        <w:t xml:space="preserve">100  </w:t>
      </w:r>
      <w:r>
        <w:rPr>
          <w:sz w:val="23"/>
          <w:szCs w:val="23"/>
          <w:u w:val="single" w:color="auto"/>
        </w:rPr>
        <w:t>X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GDP</w:t>
      </w:r>
      <w:r>
        <w:rPr>
          <w:spacing w:val="4"/>
          <w:sz w:val="23"/>
          <w:szCs w:val="23"/>
          <w:u w:val="single" w:color="auto"/>
        </w:rPr>
        <w:t xml:space="preserve">  (</w:t>
      </w:r>
      <w:r>
        <w:rPr>
          <w:sz w:val="23"/>
          <w:szCs w:val="23"/>
          <w:u w:val="single" w:color="auto"/>
        </w:rPr>
        <w:t>Catalog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No</w:t>
      </w:r>
      <w:r>
        <w:rPr>
          <w:spacing w:val="4"/>
          <w:sz w:val="23"/>
          <w:szCs w:val="23"/>
          <w:u w:val="single" w:color="auto"/>
        </w:rPr>
        <w:t>.  30304):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One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vial</w:t>
      </w:r>
      <w:r>
        <w:rPr>
          <w:spacing w:val="4"/>
          <w:sz w:val="23"/>
          <w:szCs w:val="23"/>
        </w:rPr>
        <w:t xml:space="preserve">  –100  </w:t>
      </w:r>
      <w:r>
        <w:rPr>
          <w:rFonts w:ascii="Arial" w:hAnsi="Arial" w:eastAsia="Arial" w:cs="Arial"/>
          <w:spacing w:val="4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 100  </w:t>
      </w:r>
      <w:r>
        <w:rPr>
          <w:sz w:val="23"/>
          <w:szCs w:val="23"/>
        </w:rPr>
        <w:t>mM</w:t>
      </w:r>
      <w:r>
        <w:rPr>
          <w:spacing w:val="4"/>
          <w:sz w:val="23"/>
          <w:szCs w:val="23"/>
        </w:rPr>
        <w:t xml:space="preserve">,  </w:t>
      </w:r>
      <w:r>
        <w:rPr>
          <w:sz w:val="23"/>
          <w:szCs w:val="23"/>
        </w:rPr>
        <w:t>use</w:t>
      </w:r>
      <w:r>
        <w:rPr>
          <w:spacing w:val="4"/>
          <w:sz w:val="23"/>
          <w:szCs w:val="23"/>
        </w:rPr>
        <w:t xml:space="preserve">  5  µ</w:t>
      </w:r>
      <w:r>
        <w:rPr>
          <w:sz w:val="23"/>
          <w:szCs w:val="23"/>
        </w:rPr>
        <w:t>L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of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for GDP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2E278A35">
      <w:pPr>
        <w:spacing w:line="298" w:lineRule="auto"/>
        <w:rPr>
          <w:rFonts w:ascii="Arial"/>
          <w:sz w:val="21"/>
        </w:rPr>
      </w:pPr>
    </w:p>
    <w:p w14:paraId="28139741">
      <w:pPr>
        <w:spacing w:line="298" w:lineRule="auto"/>
        <w:rPr>
          <w:rFonts w:ascii="Arial"/>
          <w:sz w:val="21"/>
        </w:rPr>
      </w:pPr>
    </w:p>
    <w:p w14:paraId="7FCEFC78">
      <w:pPr>
        <w:pStyle w:val="2"/>
        <w:spacing w:before="90" w:line="192" w:lineRule="auto"/>
        <w:ind w:left="12"/>
        <w:outlineLvl w:val="0"/>
        <w:rPr>
          <w:sz w:val="31"/>
          <w:szCs w:val="31"/>
        </w:rPr>
      </w:pPr>
      <w:bookmarkStart w:id="5" w:name="bookmark4"/>
      <w:bookmarkEnd w:id="5"/>
      <w:r>
        <w:rPr>
          <w:b/>
          <w:bCs/>
          <w:spacing w:val="6"/>
          <w:sz w:val="31"/>
          <w:szCs w:val="31"/>
          <w:u w:val="single" w:color="auto"/>
        </w:rPr>
        <w:t>Storage</w:t>
      </w:r>
    </w:p>
    <w:p w14:paraId="17AC163E">
      <w:pPr>
        <w:spacing w:line="297" w:lineRule="auto"/>
        <w:rPr>
          <w:rFonts w:ascii="Arial"/>
          <w:sz w:val="21"/>
        </w:rPr>
      </w:pPr>
    </w:p>
    <w:p w14:paraId="1B39D66F">
      <w:pPr>
        <w:pStyle w:val="2"/>
        <w:spacing w:before="47" w:line="52" w:lineRule="exact"/>
        <w:ind w:left="2751"/>
      </w:pPr>
      <w:r>
        <w:rPr>
          <w:position w:val="-7"/>
        </w:rPr>
        <w:t>º</w:t>
      </w:r>
    </w:p>
    <w:p w14:paraId="5FAA1110">
      <w:pPr>
        <w:pStyle w:val="2"/>
        <w:spacing w:before="1" w:line="198" w:lineRule="auto"/>
        <w:ind w:left="11"/>
        <w:rPr>
          <w:sz w:val="23"/>
          <w:szCs w:val="23"/>
        </w:rPr>
      </w:pPr>
      <w:r>
        <w:rPr>
          <w:sz w:val="23"/>
          <w:szCs w:val="23"/>
        </w:rPr>
        <w:t>Store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components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8"/>
          <w:sz w:val="23"/>
          <w:szCs w:val="23"/>
        </w:rPr>
        <w:t xml:space="preserve"> 4 </w:t>
      </w:r>
      <w:r>
        <w:rPr>
          <w:sz w:val="23"/>
          <w:szCs w:val="23"/>
        </w:rPr>
        <w:t>C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until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their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expiration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dates</w:t>
      </w:r>
      <w:r>
        <w:rPr>
          <w:spacing w:val="18"/>
          <w:sz w:val="23"/>
          <w:szCs w:val="23"/>
        </w:rPr>
        <w:t>.</w:t>
      </w:r>
    </w:p>
    <w:p w14:paraId="3447475D">
      <w:pPr>
        <w:spacing w:line="322" w:lineRule="auto"/>
        <w:rPr>
          <w:rFonts w:ascii="Arial"/>
          <w:sz w:val="21"/>
        </w:rPr>
      </w:pPr>
    </w:p>
    <w:p w14:paraId="056A7CC0">
      <w:pPr>
        <w:spacing w:line="322" w:lineRule="auto"/>
        <w:rPr>
          <w:rFonts w:ascii="Arial"/>
          <w:sz w:val="21"/>
        </w:rPr>
      </w:pPr>
    </w:p>
    <w:p w14:paraId="1F177FAD">
      <w:pPr>
        <w:pStyle w:val="2"/>
        <w:spacing w:before="90" w:line="192" w:lineRule="auto"/>
        <w:ind w:left="2"/>
        <w:outlineLvl w:val="0"/>
        <w:rPr>
          <w:sz w:val="31"/>
          <w:szCs w:val="31"/>
        </w:rPr>
      </w:pPr>
      <w:bookmarkStart w:id="6" w:name="bookmark5"/>
      <w:bookmarkEnd w:id="6"/>
      <w:r>
        <w:rPr>
          <w:b/>
          <w:bCs/>
          <w:spacing w:val="8"/>
          <w:sz w:val="31"/>
          <w:szCs w:val="31"/>
          <w:u w:val="single" w:color="auto"/>
        </w:rPr>
        <w:t>Materials Needed bu</w:t>
      </w:r>
      <w:r>
        <w:rPr>
          <w:b/>
          <w:bCs/>
          <w:spacing w:val="7"/>
          <w:sz w:val="31"/>
          <w:szCs w:val="31"/>
          <w:u w:val="single" w:color="auto"/>
        </w:rPr>
        <w:t>t Not</w:t>
      </w:r>
      <w:r>
        <w:rPr>
          <w:b/>
          <w:bCs/>
          <w:spacing w:val="28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Supplied</w:t>
      </w:r>
    </w:p>
    <w:p w14:paraId="2C28954C">
      <w:pPr>
        <w:pStyle w:val="2"/>
        <w:spacing w:before="85" w:line="198" w:lineRule="auto"/>
        <w:ind w:left="24"/>
        <w:rPr>
          <w:sz w:val="23"/>
          <w:szCs w:val="23"/>
        </w:rPr>
      </w:pPr>
      <w:r>
        <w:rPr>
          <w:spacing w:val="18"/>
          <w:sz w:val="23"/>
          <w:szCs w:val="23"/>
        </w:rPr>
        <w:t>1.</w:t>
      </w:r>
      <w:r>
        <w:rPr>
          <w:spacing w:val="11"/>
          <w:sz w:val="23"/>
          <w:szCs w:val="23"/>
        </w:rPr>
        <w:t xml:space="preserve">     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</w:p>
    <w:p w14:paraId="62AA898F">
      <w:pPr>
        <w:pStyle w:val="2"/>
        <w:spacing w:before="130"/>
        <w:ind w:left="1"/>
        <w:rPr>
          <w:sz w:val="23"/>
          <w:szCs w:val="23"/>
        </w:rPr>
      </w:pPr>
      <w:r>
        <w:rPr>
          <w:spacing w:val="3"/>
          <w:sz w:val="23"/>
          <w:szCs w:val="23"/>
        </w:rPr>
        <w:t>2.</w:t>
      </w:r>
      <w:r>
        <w:rPr>
          <w:spacing w:val="9"/>
          <w:sz w:val="23"/>
          <w:szCs w:val="23"/>
        </w:rPr>
        <w:t xml:space="preserve">     </w:t>
      </w:r>
      <w:r>
        <w:rPr>
          <w:spacing w:val="3"/>
          <w:sz w:val="23"/>
          <w:szCs w:val="23"/>
        </w:rPr>
        <w:t>Protease inhibitors</w:t>
      </w:r>
    </w:p>
    <w:p w14:paraId="7F613763">
      <w:pPr>
        <w:pStyle w:val="2"/>
        <w:spacing w:before="83"/>
        <w:ind w:left="5"/>
        <w:rPr>
          <w:sz w:val="23"/>
          <w:szCs w:val="23"/>
        </w:rPr>
      </w:pPr>
      <w:r>
        <w:rPr>
          <w:spacing w:val="11"/>
          <w:sz w:val="23"/>
          <w:szCs w:val="23"/>
        </w:rPr>
        <w:t>3.</w:t>
      </w:r>
      <w:r>
        <w:rPr>
          <w:spacing w:val="8"/>
          <w:sz w:val="23"/>
          <w:szCs w:val="23"/>
        </w:rPr>
        <w:t xml:space="preserve">     </w:t>
      </w:r>
      <w:r>
        <w:rPr>
          <w:spacing w:val="11"/>
          <w:sz w:val="23"/>
          <w:szCs w:val="23"/>
        </w:rPr>
        <w:t>4 °</w:t>
      </w:r>
      <w:r>
        <w:rPr>
          <w:sz w:val="23"/>
          <w:szCs w:val="23"/>
        </w:rPr>
        <w:t>C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rocker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shaker</w:t>
      </w:r>
    </w:p>
    <w:p w14:paraId="0D3F3658">
      <w:pPr>
        <w:pStyle w:val="2"/>
        <w:spacing w:before="82" w:line="297" w:lineRule="auto"/>
        <w:ind w:left="7" w:right="7383" w:hanging="7"/>
      </w:pPr>
      <w:r>
        <w:rPr>
          <w:spacing w:val="6"/>
          <w:sz w:val="23"/>
          <w:szCs w:val="23"/>
        </w:rPr>
        <w:t>4.</w:t>
      </w:r>
      <w:r>
        <w:rPr>
          <w:spacing w:val="9"/>
          <w:sz w:val="23"/>
          <w:szCs w:val="23"/>
        </w:rPr>
        <w:t xml:space="preserve">     </w:t>
      </w:r>
      <w:r>
        <w:rPr>
          <w:spacing w:val="6"/>
          <w:sz w:val="23"/>
          <w:szCs w:val="23"/>
        </w:rPr>
        <w:t xml:space="preserve">0.5 </w:t>
      </w:r>
      <w:r>
        <w:rPr>
          <w:sz w:val="23"/>
          <w:szCs w:val="23"/>
        </w:rPr>
        <w:t>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6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6"/>
          <w:sz w:val="23"/>
          <w:szCs w:val="23"/>
        </w:rPr>
        <w:t>8.0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5.      1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position w:val="-2"/>
        </w:rPr>
        <w:t>2</w:t>
      </w:r>
    </w:p>
    <w:p w14:paraId="34404C22">
      <w:pPr>
        <w:pStyle w:val="2"/>
        <w:spacing w:line="198" w:lineRule="auto"/>
        <w:ind w:left="6"/>
        <w:rPr>
          <w:sz w:val="23"/>
          <w:szCs w:val="23"/>
        </w:rPr>
      </w:pPr>
      <w:r>
        <w:rPr>
          <w:spacing w:val="14"/>
          <w:sz w:val="23"/>
          <w:szCs w:val="23"/>
        </w:rPr>
        <w:t>6.     2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</w:p>
    <w:p w14:paraId="53A54305">
      <w:pPr>
        <w:pStyle w:val="2"/>
        <w:spacing w:before="130" w:line="198" w:lineRule="auto"/>
        <w:ind w:left="5"/>
        <w:rPr>
          <w:sz w:val="23"/>
          <w:szCs w:val="23"/>
        </w:rPr>
      </w:pPr>
      <w:r>
        <w:rPr>
          <w:spacing w:val="4"/>
          <w:sz w:val="23"/>
          <w:szCs w:val="23"/>
        </w:rPr>
        <w:t>7.     Electrophoresis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 immunoblotting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systems</w:t>
      </w:r>
    </w:p>
    <w:p w14:paraId="01D106A3">
      <w:pPr>
        <w:pStyle w:val="2"/>
        <w:spacing w:before="131" w:line="224" w:lineRule="auto"/>
        <w:ind w:left="506" w:right="540" w:hanging="496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8.     </w:t>
      </w:r>
      <w:r>
        <w:rPr>
          <w:sz w:val="23"/>
          <w:szCs w:val="23"/>
        </w:rPr>
        <w:t>Immunoblotting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(10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7.4,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0.15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9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0.05%</w:t>
      </w:r>
      <w:r>
        <w:rPr>
          <w:sz w:val="23"/>
          <w:szCs w:val="23"/>
        </w:rPr>
        <w:t xml:space="preserve"> Tween</w:t>
      </w:r>
      <w:r>
        <w:rPr>
          <w:spacing w:val="8"/>
          <w:sz w:val="23"/>
          <w:szCs w:val="23"/>
        </w:rPr>
        <w:t>-20)</w:t>
      </w:r>
    </w:p>
    <w:p w14:paraId="30011F05">
      <w:pPr>
        <w:pStyle w:val="2"/>
        <w:spacing w:before="93" w:line="198" w:lineRule="auto"/>
        <w:ind w:left="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9.     </w:t>
      </w:r>
      <w:r>
        <w:rPr>
          <w:sz w:val="23"/>
          <w:szCs w:val="23"/>
        </w:rPr>
        <w:t>Immunoblotting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blocking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 (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25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3% </w:t>
      </w:r>
      <w:r>
        <w:rPr>
          <w:sz w:val="23"/>
          <w:szCs w:val="23"/>
        </w:rPr>
        <w:t>BSA</w:t>
      </w:r>
      <w:r>
        <w:rPr>
          <w:spacing w:val="15"/>
          <w:sz w:val="23"/>
          <w:szCs w:val="23"/>
        </w:rPr>
        <w:t>)</w:t>
      </w:r>
    </w:p>
    <w:p w14:paraId="1C0B5EE2">
      <w:pPr>
        <w:pStyle w:val="2"/>
        <w:spacing w:before="130"/>
        <w:ind w:left="24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10.  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nitrocellulose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</w:p>
    <w:p w14:paraId="35C6D86F">
      <w:pPr>
        <w:pStyle w:val="2"/>
        <w:spacing w:before="84" w:line="198" w:lineRule="auto"/>
        <w:ind w:left="24"/>
        <w:rPr>
          <w:sz w:val="23"/>
          <w:szCs w:val="23"/>
        </w:rPr>
      </w:pPr>
      <w:r>
        <w:rPr>
          <w:spacing w:val="13"/>
          <w:sz w:val="23"/>
          <w:szCs w:val="23"/>
        </w:rPr>
        <w:t>11.</w:t>
      </w:r>
      <w:r>
        <w:rPr>
          <w:spacing w:val="16"/>
          <w:sz w:val="23"/>
          <w:szCs w:val="23"/>
        </w:rPr>
        <w:t xml:space="preserve">   </w:t>
      </w:r>
      <w:r>
        <w:rPr>
          <w:sz w:val="23"/>
          <w:szCs w:val="23"/>
        </w:rPr>
        <w:t>Secondary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</w:p>
    <w:p w14:paraId="60EFA080">
      <w:pPr>
        <w:pStyle w:val="2"/>
        <w:spacing w:before="129" w:line="198" w:lineRule="auto"/>
        <w:ind w:left="24"/>
        <w:rPr>
          <w:sz w:val="23"/>
          <w:szCs w:val="23"/>
        </w:rPr>
      </w:pPr>
      <w:r>
        <w:rPr>
          <w:spacing w:val="15"/>
          <w:sz w:val="23"/>
          <w:szCs w:val="23"/>
        </w:rPr>
        <w:t>12.</w:t>
      </w:r>
      <w:r>
        <w:rPr>
          <w:spacing w:val="13"/>
          <w:sz w:val="23"/>
          <w:szCs w:val="23"/>
        </w:rPr>
        <w:t xml:space="preserve">   </w:t>
      </w:r>
      <w:r>
        <w:rPr>
          <w:sz w:val="23"/>
          <w:szCs w:val="23"/>
        </w:rPr>
        <w:t>ECL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Reagents</w:t>
      </w:r>
    </w:p>
    <w:p w14:paraId="18E97C67">
      <w:pPr>
        <w:spacing w:line="198" w:lineRule="auto"/>
        <w:rPr>
          <w:sz w:val="23"/>
          <w:szCs w:val="23"/>
        </w:rPr>
        <w:sectPr>
          <w:headerReference r:id="rId9" w:type="default"/>
          <w:footerReference r:id="rId10" w:type="default"/>
          <w:pgSz w:w="12240" w:h="15840"/>
          <w:pgMar w:top="1346" w:right="1266" w:bottom="2026" w:left="1105" w:header="0" w:footer="1119" w:gutter="0"/>
          <w:pgNumType w:fmt="decimal"/>
          <w:cols w:space="720" w:num="1"/>
        </w:sectPr>
      </w:pPr>
    </w:p>
    <w:p w14:paraId="43B8A660">
      <w:pPr>
        <w:spacing w:line="289" w:lineRule="auto"/>
        <w:rPr>
          <w:rFonts w:ascii="Arial"/>
          <w:sz w:val="21"/>
        </w:rPr>
      </w:pPr>
    </w:p>
    <w:p w14:paraId="561510AA">
      <w:pPr>
        <w:spacing w:line="289" w:lineRule="auto"/>
        <w:rPr>
          <w:rFonts w:ascii="Arial"/>
          <w:sz w:val="21"/>
        </w:rPr>
      </w:pPr>
    </w:p>
    <w:p w14:paraId="2052C828">
      <w:pPr>
        <w:spacing w:line="289" w:lineRule="auto"/>
        <w:rPr>
          <w:rFonts w:ascii="Arial"/>
          <w:sz w:val="21"/>
        </w:rPr>
      </w:pPr>
    </w:p>
    <w:p w14:paraId="249140A3">
      <w:pPr>
        <w:pStyle w:val="2"/>
        <w:spacing w:before="89" w:line="192" w:lineRule="auto"/>
        <w:rPr>
          <w:sz w:val="31"/>
          <w:szCs w:val="31"/>
        </w:rPr>
      </w:pPr>
      <w:bookmarkStart w:id="7" w:name="bookmark12"/>
      <w:bookmarkEnd w:id="7"/>
      <w:r>
        <w:rPr>
          <w:b/>
          <w:bCs/>
          <w:spacing w:val="8"/>
          <w:sz w:val="31"/>
          <w:szCs w:val="31"/>
          <w:u w:val="single" w:color="auto"/>
        </w:rPr>
        <w:t>Reagent Preparation</w:t>
      </w:r>
    </w:p>
    <w:p w14:paraId="7DBB7527">
      <w:pPr>
        <w:pStyle w:val="2"/>
        <w:spacing w:before="86" w:line="198" w:lineRule="auto"/>
        <w:ind w:left="364"/>
        <w:rPr>
          <w:sz w:val="23"/>
          <w:szCs w:val="23"/>
        </w:rPr>
      </w:pPr>
      <w:r>
        <w:rPr>
          <w:spacing w:val="15"/>
          <w:sz w:val="18"/>
          <w:szCs w:val="18"/>
        </w:rPr>
        <w:t>•</w:t>
      </w:r>
      <w:r>
        <w:rPr>
          <w:spacing w:val="31"/>
          <w:w w:val="101"/>
          <w:sz w:val="18"/>
          <w:szCs w:val="18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: </w:t>
      </w:r>
      <w:r>
        <w:rPr>
          <w:sz w:val="23"/>
          <w:szCs w:val="23"/>
        </w:rPr>
        <w:t>Mix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5</w:t>
      </w:r>
      <w:r>
        <w:rPr>
          <w:sz w:val="23"/>
          <w:szCs w:val="23"/>
        </w:rPr>
        <w:t>X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Stock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briefly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dilute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deionized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water</w:t>
      </w:r>
      <w:r>
        <w:rPr>
          <w:spacing w:val="15"/>
          <w:sz w:val="23"/>
          <w:szCs w:val="23"/>
        </w:rPr>
        <w:t>.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Just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prior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</w:p>
    <w:p w14:paraId="55F41311">
      <w:pPr>
        <w:pStyle w:val="2"/>
        <w:spacing w:before="57" w:line="198" w:lineRule="auto"/>
        <w:ind w:left="642"/>
        <w:rPr>
          <w:sz w:val="23"/>
          <w:szCs w:val="23"/>
        </w:rPr>
      </w:pPr>
      <w:r>
        <w:rPr>
          <w:sz w:val="23"/>
          <w:szCs w:val="23"/>
        </w:rPr>
        <w:t>usage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protease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inhibitors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2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PMSF</w:t>
      </w:r>
      <w:r>
        <w:rPr>
          <w:spacing w:val="5"/>
          <w:sz w:val="23"/>
          <w:szCs w:val="23"/>
        </w:rPr>
        <w:t>,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 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leupeptin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28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</w:t>
      </w:r>
      <w:r>
        <w:rPr>
          <w:spacing w:val="1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aprotinin</w:t>
      </w:r>
      <w:r>
        <w:rPr>
          <w:spacing w:val="5"/>
          <w:sz w:val="23"/>
          <w:szCs w:val="23"/>
        </w:rPr>
        <w:t>.</w:t>
      </w:r>
    </w:p>
    <w:p w14:paraId="072817D9">
      <w:pPr>
        <w:spacing w:line="437" w:lineRule="auto"/>
        <w:rPr>
          <w:rFonts w:ascii="Arial"/>
          <w:sz w:val="21"/>
        </w:rPr>
      </w:pPr>
    </w:p>
    <w:p w14:paraId="4C21F72A">
      <w:pPr>
        <w:pStyle w:val="2"/>
        <w:spacing w:before="89" w:line="192" w:lineRule="auto"/>
        <w:ind w:left="10"/>
        <w:outlineLvl w:val="0"/>
        <w:rPr>
          <w:sz w:val="31"/>
          <w:szCs w:val="31"/>
        </w:rPr>
      </w:pPr>
      <w:bookmarkStart w:id="8" w:name="bookmark7"/>
      <w:bookmarkEnd w:id="8"/>
      <w:r>
        <w:rPr>
          <w:b/>
          <w:bCs/>
          <w:spacing w:val="7"/>
          <w:sz w:val="31"/>
          <w:szCs w:val="31"/>
          <w:u w:val="single" w:color="auto"/>
        </w:rPr>
        <w:t>Sample Preparation</w:t>
      </w:r>
    </w:p>
    <w:p w14:paraId="20F7378E">
      <w:pPr>
        <w:pStyle w:val="2"/>
        <w:spacing w:before="275" w:line="192" w:lineRule="auto"/>
        <w:ind w:left="235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Adherent Cells</w:t>
      </w:r>
    </w:p>
    <w:p w14:paraId="127BA678">
      <w:pPr>
        <w:pStyle w:val="2"/>
        <w:spacing w:before="275" w:line="255" w:lineRule="auto"/>
        <w:ind w:left="714" w:right="67" w:hanging="333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8"/>
          <w:sz w:val="23"/>
          <w:szCs w:val="23"/>
        </w:rPr>
        <w:t xml:space="preserve"> (</w:t>
      </w:r>
      <w:r>
        <w:rPr>
          <w:sz w:val="23"/>
          <w:szCs w:val="23"/>
        </w:rPr>
        <w:t>one</w:t>
      </w:r>
      <w:r>
        <w:rPr>
          <w:spacing w:val="32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10-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, ~</w:t>
      </w:r>
      <w:r>
        <w:rPr>
          <w:spacing w:val="3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</w:t>
      </w:r>
      <w:r>
        <w:rPr>
          <w:spacing w:val="8"/>
          <w:position w:val="10"/>
        </w:rPr>
        <w:t xml:space="preserve">7  </w:t>
      </w:r>
      <w:r>
        <w:rPr>
          <w:sz w:val="23"/>
          <w:szCs w:val="23"/>
        </w:rPr>
        <w:t>cells</w:t>
      </w:r>
      <w:r>
        <w:rPr>
          <w:spacing w:val="8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approximately</w:t>
      </w:r>
      <w:r>
        <w:rPr>
          <w:spacing w:val="8"/>
          <w:sz w:val="23"/>
          <w:szCs w:val="23"/>
        </w:rPr>
        <w:t xml:space="preserve"> 80-90%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confluence</w:t>
      </w:r>
      <w:r>
        <w:rPr>
          <w:spacing w:val="8"/>
          <w:sz w:val="23"/>
          <w:szCs w:val="23"/>
        </w:rPr>
        <w:t>.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 xml:space="preserve">cells </w:t>
      </w:r>
      <w:r>
        <w:rPr>
          <w:spacing w:val="3"/>
          <w:sz w:val="23"/>
          <w:szCs w:val="23"/>
        </w:rPr>
        <w:t>with activator or inhibitor as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desired.</w:t>
      </w:r>
    </w:p>
    <w:p w14:paraId="195CD123">
      <w:pPr>
        <w:pStyle w:val="2"/>
        <w:spacing w:before="50" w:line="198" w:lineRule="auto"/>
        <w:ind w:left="358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2.   </w:t>
      </w:r>
      <w:r>
        <w:rPr>
          <w:sz w:val="23"/>
          <w:szCs w:val="23"/>
        </w:rPr>
        <w:t>Aspirate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6"/>
          <w:sz w:val="23"/>
          <w:szCs w:val="23"/>
        </w:rPr>
        <w:t>.</w:t>
      </w:r>
    </w:p>
    <w:p w14:paraId="505F3EE1">
      <w:pPr>
        <w:pStyle w:val="2"/>
        <w:spacing w:before="192" w:line="198" w:lineRule="auto"/>
        <w:ind w:left="363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Completely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30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2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(0.5</w:t>
      </w:r>
    </w:p>
    <w:p w14:paraId="1CCC2189">
      <w:pPr>
        <w:pStyle w:val="2"/>
        <w:spacing w:before="58" w:line="198" w:lineRule="auto"/>
        <w:ind w:left="723"/>
        <w:rPr>
          <w:sz w:val="23"/>
          <w:szCs w:val="23"/>
        </w:rPr>
      </w:pPr>
      <w:r>
        <w:rPr>
          <w:spacing w:val="8"/>
          <w:sz w:val="23"/>
          <w:szCs w:val="23"/>
        </w:rPr>
        <w:t>-</w:t>
      </w:r>
      <w:r>
        <w:rPr>
          <w:spacing w:val="30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tissue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).</w:t>
      </w:r>
    </w:p>
    <w:p w14:paraId="5D46BA74">
      <w:pPr>
        <w:pStyle w:val="2"/>
        <w:spacing w:before="60" w:line="198" w:lineRule="auto"/>
        <w:ind w:left="357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4.   </w:t>
      </w:r>
      <w:r>
        <w:rPr>
          <w:sz w:val="23"/>
          <w:szCs w:val="23"/>
        </w:rPr>
        <w:t>Place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10-20 </w:t>
      </w:r>
      <w:r>
        <w:rPr>
          <w:sz w:val="23"/>
          <w:szCs w:val="23"/>
        </w:rPr>
        <w:t>minutes</w:t>
      </w:r>
      <w:r>
        <w:rPr>
          <w:spacing w:val="9"/>
          <w:sz w:val="23"/>
          <w:szCs w:val="23"/>
        </w:rPr>
        <w:t>.</w:t>
      </w:r>
    </w:p>
    <w:p w14:paraId="671CA6A2">
      <w:pPr>
        <w:pStyle w:val="2"/>
        <w:spacing w:before="197" w:line="198" w:lineRule="auto"/>
        <w:ind w:left="36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Detach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scraping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scraper</w:t>
      </w:r>
      <w:r>
        <w:rPr>
          <w:spacing w:val="15"/>
          <w:sz w:val="23"/>
          <w:szCs w:val="23"/>
        </w:rPr>
        <w:t>.</w:t>
      </w:r>
    </w:p>
    <w:p w14:paraId="198337E1">
      <w:pPr>
        <w:pStyle w:val="2"/>
        <w:spacing w:before="195" w:line="198" w:lineRule="auto"/>
        <w:ind w:left="364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17BDE189">
      <w:pPr>
        <w:pStyle w:val="2"/>
        <w:spacing w:before="192" w:line="233" w:lineRule="auto"/>
        <w:ind w:left="720" w:hanging="358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 viscous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</w:t>
      </w:r>
      <w:r>
        <w:rPr>
          <w:spacing w:val="3"/>
          <w:sz w:val="23"/>
          <w:szCs w:val="23"/>
        </w:rPr>
        <w:t>.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3</w:t>
      </w:r>
      <w:r>
        <w:rPr>
          <w:spacing w:val="14"/>
          <w:sz w:val="23"/>
          <w:szCs w:val="23"/>
        </w:rPr>
        <w:t>-4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337B223F">
      <w:pPr>
        <w:pStyle w:val="2"/>
        <w:spacing w:before="60" w:line="198" w:lineRule="auto"/>
        <w:ind w:left="368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4D90255D">
      <w:pPr>
        <w:pStyle w:val="2"/>
        <w:spacing w:before="193" w:line="224" w:lineRule="auto"/>
        <w:ind w:left="721" w:right="261" w:hanging="358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9.   </w:t>
      </w:r>
      <w:r>
        <w:rPr>
          <w:sz w:val="23"/>
          <w:szCs w:val="23"/>
        </w:rPr>
        <w:t>Collect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3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(~1-2 </w:t>
      </w:r>
      <w:r>
        <w:rPr>
          <w:sz w:val="23"/>
          <w:szCs w:val="23"/>
        </w:rPr>
        <w:t>mg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z w:val="23"/>
          <w:szCs w:val="23"/>
        </w:rPr>
        <w:t>total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7"/>
          <w:sz w:val="23"/>
          <w:szCs w:val="23"/>
        </w:rPr>
        <w:t>)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immediate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7"/>
          <w:sz w:val="23"/>
          <w:szCs w:val="23"/>
        </w:rPr>
        <w:t>,</w:t>
      </w:r>
      <w:r>
        <w:rPr>
          <w:sz w:val="23"/>
          <w:szCs w:val="23"/>
        </w:rPr>
        <w:t xml:space="preserve"> or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snap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freeze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3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- 70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°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1"/>
          <w:sz w:val="23"/>
          <w:szCs w:val="23"/>
        </w:rPr>
        <w:t>.</w:t>
      </w:r>
    </w:p>
    <w:p w14:paraId="0ED4BC57">
      <w:pPr>
        <w:spacing w:line="319" w:lineRule="auto"/>
        <w:rPr>
          <w:rFonts w:ascii="Arial"/>
          <w:sz w:val="21"/>
        </w:rPr>
      </w:pPr>
    </w:p>
    <w:p w14:paraId="5229E822">
      <w:pPr>
        <w:pStyle w:val="2"/>
        <w:spacing w:before="67" w:line="195" w:lineRule="auto"/>
        <w:ind w:left="126"/>
        <w:rPr>
          <w:sz w:val="23"/>
          <w:szCs w:val="23"/>
        </w:rPr>
      </w:pPr>
      <w:r>
        <w:rPr>
          <w:b/>
          <w:bCs/>
          <w:spacing w:val="3"/>
          <w:sz w:val="23"/>
          <w:szCs w:val="23"/>
        </w:rPr>
        <w:t>Suspension Cells</w:t>
      </w:r>
    </w:p>
    <w:p w14:paraId="7D1D1F20">
      <w:pPr>
        <w:pStyle w:val="2"/>
        <w:spacing w:before="203"/>
        <w:ind w:left="381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activator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inhibitor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desired</w:t>
      </w:r>
      <w:r>
        <w:rPr>
          <w:spacing w:val="18"/>
          <w:sz w:val="23"/>
          <w:szCs w:val="23"/>
        </w:rPr>
        <w:t>.</w:t>
      </w:r>
    </w:p>
    <w:p w14:paraId="6E8DFF8A">
      <w:pPr>
        <w:pStyle w:val="2"/>
        <w:spacing w:before="86" w:line="198" w:lineRule="auto"/>
        <w:ind w:left="359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2.   </w:t>
      </w:r>
      <w:r>
        <w:rPr>
          <w:sz w:val="23"/>
          <w:szCs w:val="23"/>
        </w:rPr>
        <w:t>Perform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count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17"/>
          <w:sz w:val="23"/>
          <w:szCs w:val="23"/>
        </w:rPr>
        <w:t>.</w:t>
      </w:r>
    </w:p>
    <w:p w14:paraId="4F6F33B3">
      <w:pPr>
        <w:pStyle w:val="2"/>
        <w:spacing w:before="195" w:line="198" w:lineRule="auto"/>
        <w:ind w:left="363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Aspirate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>.</w:t>
      </w:r>
    </w:p>
    <w:p w14:paraId="68657554">
      <w:pPr>
        <w:pStyle w:val="2"/>
        <w:spacing w:before="194" w:line="209" w:lineRule="auto"/>
        <w:ind w:left="722" w:right="38" w:hanging="365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4.   </w:t>
      </w:r>
      <w:r>
        <w:rPr>
          <w:sz w:val="23"/>
          <w:szCs w:val="23"/>
        </w:rPr>
        <w:t>Completely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 xml:space="preserve">pellet </w:t>
      </w:r>
      <w:r>
        <w:rPr>
          <w:spacing w:val="1"/>
          <w:sz w:val="23"/>
          <w:szCs w:val="23"/>
        </w:rPr>
        <w:t>(0.5 –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 x</w:t>
      </w:r>
      <w:r>
        <w:rPr>
          <w:spacing w:val="3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10</w:t>
      </w:r>
      <w:r>
        <w:rPr>
          <w:spacing w:val="1"/>
          <w:position w:val="10"/>
        </w:rPr>
        <w:t>7</w:t>
      </w:r>
      <w:r>
        <w:rPr>
          <w:sz w:val="23"/>
          <w:szCs w:val="23"/>
        </w:rPr>
        <w:t>cells</w:t>
      </w:r>
      <w:r>
        <w:rPr>
          <w:spacing w:val="1"/>
          <w:sz w:val="23"/>
          <w:szCs w:val="23"/>
        </w:rPr>
        <w:t>).</w:t>
      </w:r>
    </w:p>
    <w:p w14:paraId="66EEC171">
      <w:pPr>
        <w:pStyle w:val="2"/>
        <w:spacing w:before="168" w:line="198" w:lineRule="auto"/>
        <w:ind w:left="365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5.   </w:t>
      </w:r>
      <w:r>
        <w:rPr>
          <w:sz w:val="23"/>
          <w:szCs w:val="23"/>
        </w:rPr>
        <w:t>Lyse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repeated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pipetting</w:t>
      </w:r>
      <w:r>
        <w:rPr>
          <w:spacing w:val="13"/>
          <w:sz w:val="23"/>
          <w:szCs w:val="23"/>
        </w:rPr>
        <w:t>.</w:t>
      </w:r>
    </w:p>
    <w:p w14:paraId="7E7F5C71">
      <w:pPr>
        <w:pStyle w:val="2"/>
        <w:spacing w:before="194" w:line="198" w:lineRule="auto"/>
        <w:ind w:left="364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716DA17C">
      <w:pPr>
        <w:pStyle w:val="2"/>
        <w:spacing w:before="229" w:line="224" w:lineRule="auto"/>
        <w:ind w:left="721" w:hanging="359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 viscous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</w:t>
      </w:r>
      <w:r>
        <w:rPr>
          <w:spacing w:val="3"/>
          <w:sz w:val="23"/>
          <w:szCs w:val="23"/>
        </w:rPr>
        <w:t>.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4"/>
          <w:sz w:val="23"/>
          <w:szCs w:val="23"/>
        </w:rPr>
        <w:t>3-4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</w:p>
    <w:p w14:paraId="6EBA6697">
      <w:pPr>
        <w:spacing w:line="224" w:lineRule="auto"/>
        <w:rPr>
          <w:sz w:val="23"/>
          <w:szCs w:val="23"/>
        </w:rPr>
        <w:sectPr>
          <w:headerReference r:id="rId11" w:type="default"/>
          <w:footerReference r:id="rId12" w:type="default"/>
          <w:pgSz w:w="12240" w:h="15840"/>
          <w:pgMar w:top="1346" w:right="1070" w:bottom="2026" w:left="1107" w:header="0" w:footer="1119" w:gutter="0"/>
          <w:pgNumType w:fmt="decimal"/>
          <w:cols w:space="720" w:num="1"/>
        </w:sectPr>
      </w:pPr>
    </w:p>
    <w:p w14:paraId="2AAFCA57">
      <w:pPr>
        <w:pStyle w:val="2"/>
        <w:spacing w:before="123" w:line="198" w:lineRule="auto"/>
        <w:ind w:left="724"/>
        <w:rPr>
          <w:sz w:val="23"/>
          <w:szCs w:val="23"/>
        </w:rPr>
      </w:pPr>
      <w:bookmarkStart w:id="9" w:name="bookmark13"/>
      <w:bookmarkEnd w:id="9"/>
      <w:r>
        <w:rPr>
          <w:spacing w:val="4"/>
          <w:sz w:val="23"/>
          <w:szCs w:val="23"/>
        </w:rPr>
        <w:t>genomic DNA.</w:t>
      </w:r>
    </w:p>
    <w:p w14:paraId="68420B46">
      <w:pPr>
        <w:pStyle w:val="2"/>
        <w:spacing w:before="168" w:line="198" w:lineRule="auto"/>
        <w:ind w:left="372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564A7AB0">
      <w:pPr>
        <w:pStyle w:val="2"/>
        <w:spacing w:before="192" w:line="198" w:lineRule="auto"/>
        <w:jc w:val="right"/>
        <w:rPr>
          <w:sz w:val="23"/>
          <w:szCs w:val="23"/>
        </w:rPr>
      </w:pPr>
      <w:r>
        <w:rPr>
          <w:spacing w:val="3"/>
          <w:sz w:val="23"/>
          <w:szCs w:val="23"/>
        </w:rPr>
        <w:t>9.   Collect the supernatant and store</w:t>
      </w:r>
      <w:r>
        <w:rPr>
          <w:spacing w:val="1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samples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ice</w:t>
      </w:r>
      <w:r>
        <w:rPr>
          <w:spacing w:val="1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immediate use,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or</w:t>
      </w:r>
      <w:r>
        <w:rPr>
          <w:spacing w:val="1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snap</w:t>
      </w:r>
      <w:r>
        <w:rPr>
          <w:spacing w:val="12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freeze</w:t>
      </w:r>
      <w:r>
        <w:rPr>
          <w:spacing w:val="1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and</w:t>
      </w:r>
      <w:r>
        <w:rPr>
          <w:spacing w:val="14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at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-</w:t>
      </w:r>
    </w:p>
    <w:p w14:paraId="25702AE0">
      <w:pPr>
        <w:pStyle w:val="2"/>
        <w:spacing w:before="57"/>
        <w:ind w:left="726"/>
        <w:rPr>
          <w:sz w:val="23"/>
          <w:szCs w:val="23"/>
        </w:rPr>
      </w:pPr>
      <w:r>
        <w:rPr>
          <w:spacing w:val="7"/>
          <w:sz w:val="23"/>
          <w:szCs w:val="23"/>
        </w:rPr>
        <w:t>70 °</w:t>
      </w:r>
      <w:r>
        <w:rPr>
          <w:sz w:val="23"/>
          <w:szCs w:val="23"/>
        </w:rPr>
        <w:t>C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7"/>
          <w:sz w:val="23"/>
          <w:szCs w:val="23"/>
        </w:rPr>
        <w:t>.</w:t>
      </w:r>
    </w:p>
    <w:p w14:paraId="59E2C160">
      <w:pPr>
        <w:pStyle w:val="2"/>
        <w:spacing w:before="295" w:line="195" w:lineRule="auto"/>
        <w:ind w:left="122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In vitro GTPγS/GDP Protein Loading for positive and</w:t>
      </w:r>
      <w:r>
        <w:rPr>
          <w:b/>
          <w:bCs/>
          <w:spacing w:val="24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negative</w:t>
      </w:r>
      <w:r>
        <w:rPr>
          <w:b/>
          <w:bCs/>
          <w:spacing w:val="1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controls</w:t>
      </w:r>
    </w:p>
    <w:p w14:paraId="5B45AE56">
      <w:pPr>
        <w:pStyle w:val="2"/>
        <w:spacing w:before="53" w:line="232" w:lineRule="auto"/>
        <w:ind w:left="363" w:right="48" w:hanging="9"/>
        <w:rPr>
          <w:sz w:val="23"/>
          <w:szCs w:val="23"/>
        </w:rPr>
      </w:pPr>
      <w:r>
        <w:rPr>
          <w:spacing w:val="4"/>
          <w:sz w:val="23"/>
          <w:szCs w:val="23"/>
        </w:rPr>
        <w:t>Note: In vivo stimulation of</w:t>
      </w:r>
      <w:r>
        <w:rPr>
          <w:spacing w:val="-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cells will activate approximately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10%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available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Cdc42, whereas</w:t>
      </w:r>
      <w:r>
        <w:rPr>
          <w:sz w:val="23"/>
          <w:szCs w:val="23"/>
        </w:rPr>
        <w:t xml:space="preserve"> in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vitro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18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protein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nearly</w:t>
      </w:r>
      <w:r>
        <w:rPr>
          <w:spacing w:val="18"/>
          <w:sz w:val="23"/>
          <w:szCs w:val="23"/>
        </w:rPr>
        <w:t xml:space="preserve"> 90% </w:t>
      </w:r>
      <w:r>
        <w:rPr>
          <w:sz w:val="23"/>
          <w:szCs w:val="23"/>
        </w:rPr>
        <w:t>of</w:t>
      </w:r>
      <w:r>
        <w:rPr>
          <w:spacing w:val="-1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Cdc</w:t>
      </w:r>
      <w:r>
        <w:rPr>
          <w:spacing w:val="18"/>
          <w:sz w:val="23"/>
          <w:szCs w:val="23"/>
        </w:rPr>
        <w:t>42.</w:t>
      </w:r>
    </w:p>
    <w:p w14:paraId="7E735082">
      <w:pPr>
        <w:spacing w:line="265" w:lineRule="auto"/>
        <w:rPr>
          <w:rFonts w:ascii="Arial"/>
          <w:sz w:val="21"/>
        </w:rPr>
      </w:pPr>
    </w:p>
    <w:p w14:paraId="420D476A">
      <w:pPr>
        <w:pStyle w:val="2"/>
        <w:spacing w:before="66" w:line="292" w:lineRule="auto"/>
        <w:ind w:left="354" w:right="579" w:firstLine="28"/>
        <w:rPr>
          <w:sz w:val="23"/>
          <w:szCs w:val="23"/>
        </w:rPr>
      </w:pPr>
      <w:r>
        <w:rPr>
          <w:spacing w:val="12"/>
          <w:sz w:val="23"/>
          <w:szCs w:val="23"/>
        </w:rPr>
        <w:t xml:space="preserve">1,    </w:t>
      </w:r>
      <w:r>
        <w:rPr>
          <w:sz w:val="23"/>
          <w:szCs w:val="23"/>
        </w:rPr>
        <w:t>Aliquot</w:t>
      </w:r>
      <w:r>
        <w:rPr>
          <w:spacing w:val="12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of each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extract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two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microfuge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3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(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30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1</w:t>
      </w:r>
      <w:r>
        <w:rPr>
          <w:spacing w:val="20"/>
          <w:sz w:val="23"/>
          <w:szCs w:val="23"/>
        </w:rPr>
        <w:t xml:space="preserve"> </w:t>
      </w:r>
      <w:r>
        <w:rPr>
          <w:rFonts w:ascii="Arial" w:hAnsi="Arial" w:eastAsia="Arial" w:cs="Arial"/>
          <w:spacing w:val="12"/>
          <w:sz w:val="23"/>
          <w:szCs w:val="23"/>
        </w:rPr>
        <w:t>μ</w:t>
      </w:r>
      <w:r>
        <w:rPr>
          <w:sz w:val="23"/>
          <w:szCs w:val="23"/>
        </w:rPr>
        <w:t>g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3"/>
          <w:sz w:val="23"/>
          <w:szCs w:val="23"/>
        </w:rPr>
        <w:t xml:space="preserve"> </w:t>
      </w:r>
      <w:r>
        <w:rPr>
          <w:sz w:val="23"/>
          <w:szCs w:val="23"/>
        </w:rPr>
        <w:t>purified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Cdc</w:t>
      </w:r>
      <w:r>
        <w:rPr>
          <w:spacing w:val="12"/>
          <w:sz w:val="23"/>
          <w:szCs w:val="23"/>
        </w:rPr>
        <w:t>42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protein).</w:t>
      </w:r>
    </w:p>
    <w:p w14:paraId="7EBB0863">
      <w:pPr>
        <w:pStyle w:val="2"/>
        <w:spacing w:before="194" w:line="198" w:lineRule="auto"/>
        <w:ind w:left="360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2,  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10"/>
          <w:sz w:val="23"/>
          <w:szCs w:val="23"/>
        </w:rPr>
        <w:t xml:space="preserve"> 20</w:t>
      </w:r>
      <w:r>
        <w:rPr>
          <w:spacing w:val="27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0.5 </w:t>
      </w:r>
      <w:r>
        <w:rPr>
          <w:sz w:val="23"/>
          <w:szCs w:val="23"/>
        </w:rPr>
        <w:t>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20 </w:t>
      </w:r>
      <w:r>
        <w:rPr>
          <w:sz w:val="23"/>
          <w:szCs w:val="23"/>
        </w:rPr>
        <w:t>mM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0"/>
          <w:sz w:val="23"/>
          <w:szCs w:val="23"/>
        </w:rPr>
        <w:t>).</w:t>
      </w:r>
    </w:p>
    <w:p w14:paraId="109442EF">
      <w:pPr>
        <w:pStyle w:val="2"/>
        <w:spacing w:before="197" w:line="198" w:lineRule="auto"/>
        <w:ind w:left="364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3,    </w:t>
      </w:r>
      <w:r>
        <w:rPr>
          <w:sz w:val="23"/>
          <w:szCs w:val="23"/>
        </w:rPr>
        <w:t>Add</w:t>
      </w:r>
      <w:r>
        <w:rPr>
          <w:spacing w:val="8"/>
          <w:sz w:val="23"/>
          <w:szCs w:val="23"/>
        </w:rPr>
        <w:t xml:space="preserve"> 5</w:t>
      </w:r>
      <w:r>
        <w:rPr>
          <w:spacing w:val="2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8"/>
          <w:sz w:val="23"/>
          <w:szCs w:val="23"/>
        </w:rPr>
        <w:t xml:space="preserve"> 100 </w:t>
      </w:r>
      <w:r>
        <w:rPr>
          <w:sz w:val="23"/>
          <w:szCs w:val="23"/>
        </w:rPr>
        <w:t>X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8"/>
          <w:sz w:val="23"/>
          <w:szCs w:val="23"/>
        </w:rPr>
        <w:t>γS (</w:t>
      </w:r>
      <w:r>
        <w:rPr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100</w:t>
      </w:r>
      <w:r>
        <w:rPr>
          <w:spacing w:val="18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µM,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8"/>
          <w:sz w:val="23"/>
          <w:szCs w:val="23"/>
        </w:rPr>
        <w:t>)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(</w:t>
      </w:r>
      <w:r>
        <w:rPr>
          <w:sz w:val="23"/>
          <w:szCs w:val="23"/>
        </w:rPr>
        <w:t>positive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8"/>
          <w:sz w:val="23"/>
          <w:szCs w:val="23"/>
        </w:rPr>
        <w:t>).</w:t>
      </w:r>
    </w:p>
    <w:p w14:paraId="164682F9">
      <w:pPr>
        <w:pStyle w:val="2"/>
        <w:spacing w:before="195" w:line="198" w:lineRule="auto"/>
        <w:ind w:left="358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4,    </w:t>
      </w:r>
      <w:r>
        <w:rPr>
          <w:sz w:val="23"/>
          <w:szCs w:val="23"/>
        </w:rPr>
        <w:t>Add</w:t>
      </w:r>
      <w:r>
        <w:rPr>
          <w:spacing w:val="11"/>
          <w:sz w:val="23"/>
          <w:szCs w:val="23"/>
        </w:rPr>
        <w:t xml:space="preserve"> 5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1"/>
          <w:sz w:val="23"/>
          <w:szCs w:val="23"/>
        </w:rPr>
        <w:t xml:space="preserve"> 100 </w:t>
      </w:r>
      <w:r>
        <w:rPr>
          <w:sz w:val="23"/>
          <w:szCs w:val="23"/>
        </w:rPr>
        <w:t>X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1"/>
          <w:sz w:val="23"/>
          <w:szCs w:val="23"/>
        </w:rPr>
        <w:t xml:space="preserve"> (</w:t>
      </w:r>
      <w:r>
        <w:rPr>
          <w:sz w:val="23"/>
          <w:szCs w:val="23"/>
        </w:rPr>
        <w:t>to</w:t>
      </w:r>
      <w:r>
        <w:rPr>
          <w:spacing w:val="3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1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1"/>
          <w:sz w:val="23"/>
          <w:szCs w:val="23"/>
        </w:rPr>
        <w:t>)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second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2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negative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11"/>
          <w:sz w:val="23"/>
          <w:szCs w:val="23"/>
        </w:rPr>
        <w:t>).</w:t>
      </w:r>
    </w:p>
    <w:p w14:paraId="6CA952CC">
      <w:pPr>
        <w:pStyle w:val="2"/>
        <w:spacing w:before="194" w:line="198" w:lineRule="auto"/>
        <w:ind w:left="366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5,    </w:t>
      </w:r>
      <w:r>
        <w:rPr>
          <w:sz w:val="23"/>
          <w:szCs w:val="23"/>
        </w:rPr>
        <w:t>Incubate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1"/>
          <w:sz w:val="23"/>
          <w:szCs w:val="23"/>
        </w:rPr>
        <w:t xml:space="preserve"> 30°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30 </w:t>
      </w:r>
      <w:r>
        <w:rPr>
          <w:sz w:val="23"/>
          <w:szCs w:val="23"/>
        </w:rPr>
        <w:t>minutes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1"/>
          <w:sz w:val="23"/>
          <w:szCs w:val="23"/>
        </w:rPr>
        <w:t>.</w:t>
      </w:r>
    </w:p>
    <w:p w14:paraId="5CC29F9E">
      <w:pPr>
        <w:pStyle w:val="2"/>
        <w:spacing w:before="197" w:line="280" w:lineRule="auto"/>
        <w:ind w:left="363" w:right="354" w:firstLine="2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6,    </w:t>
      </w:r>
      <w:r>
        <w:rPr>
          <w:sz w:val="23"/>
          <w:szCs w:val="23"/>
        </w:rPr>
        <w:t>Stop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placing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adding</w:t>
      </w:r>
      <w:r>
        <w:rPr>
          <w:spacing w:val="10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32.5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9"/>
          <w:sz w:val="23"/>
          <w:szCs w:val="23"/>
        </w:rPr>
        <w:t xml:space="preserve"> 1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9"/>
          <w:position w:val="-3"/>
        </w:rPr>
        <w:t xml:space="preserve">2  </w:t>
      </w:r>
      <w:r>
        <w:rPr>
          <w:spacing w:val="9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60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9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 xml:space="preserve">final </w:t>
      </w:r>
      <w:r>
        <w:rPr>
          <w:spacing w:val="4"/>
          <w:sz w:val="23"/>
          <w:szCs w:val="23"/>
        </w:rPr>
        <w:t>concentration).</w:t>
      </w:r>
    </w:p>
    <w:p w14:paraId="54C8DFB5">
      <w:pPr>
        <w:spacing w:line="443" w:lineRule="auto"/>
        <w:rPr>
          <w:rFonts w:ascii="Arial"/>
          <w:sz w:val="21"/>
        </w:rPr>
      </w:pPr>
    </w:p>
    <w:p w14:paraId="073A368C">
      <w:pPr>
        <w:pStyle w:val="2"/>
        <w:spacing w:before="90" w:line="192" w:lineRule="auto"/>
        <w:outlineLvl w:val="0"/>
        <w:rPr>
          <w:sz w:val="31"/>
          <w:szCs w:val="31"/>
        </w:rPr>
      </w:pPr>
      <w:bookmarkStart w:id="10" w:name="bookmark8"/>
      <w:bookmarkEnd w:id="10"/>
      <w:r>
        <w:rPr>
          <w:b/>
          <w:bCs/>
          <w:spacing w:val="8"/>
          <w:sz w:val="31"/>
          <w:szCs w:val="31"/>
          <w:u w:val="single" w:color="auto"/>
        </w:rPr>
        <w:t>Assay Procedure</w:t>
      </w:r>
    </w:p>
    <w:p w14:paraId="40BDCAF1">
      <w:pPr>
        <w:spacing w:line="434" w:lineRule="auto"/>
        <w:rPr>
          <w:rFonts w:ascii="Arial"/>
          <w:sz w:val="21"/>
        </w:rPr>
      </w:pPr>
    </w:p>
    <w:p w14:paraId="1C781772">
      <w:pPr>
        <w:pStyle w:val="2"/>
        <w:spacing w:before="66" w:line="194" w:lineRule="auto"/>
        <w:ind w:left="2"/>
        <w:rPr>
          <w:sz w:val="23"/>
          <w:szCs w:val="23"/>
        </w:rPr>
      </w:pPr>
      <w:r>
        <w:rPr>
          <w:b/>
          <w:bCs/>
          <w:spacing w:val="15"/>
          <w:sz w:val="23"/>
          <w:szCs w:val="23"/>
        </w:rPr>
        <w:t xml:space="preserve">I. </w:t>
      </w:r>
      <w:r>
        <w:rPr>
          <w:b/>
          <w:bCs/>
          <w:sz w:val="23"/>
          <w:szCs w:val="23"/>
        </w:rPr>
        <w:t>Active</w:t>
      </w:r>
      <w:r>
        <w:rPr>
          <w:b/>
          <w:bCs/>
          <w:spacing w:val="15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Cdc</w:t>
      </w:r>
      <w:r>
        <w:rPr>
          <w:b/>
          <w:bCs/>
          <w:spacing w:val="15"/>
          <w:sz w:val="23"/>
          <w:szCs w:val="23"/>
        </w:rPr>
        <w:t xml:space="preserve">42 </w:t>
      </w:r>
      <w:r>
        <w:rPr>
          <w:b/>
          <w:bCs/>
          <w:sz w:val="23"/>
          <w:szCs w:val="23"/>
        </w:rPr>
        <w:t>Pull</w:t>
      </w:r>
      <w:r>
        <w:rPr>
          <w:b/>
          <w:bCs/>
          <w:spacing w:val="15"/>
          <w:sz w:val="23"/>
          <w:szCs w:val="23"/>
        </w:rPr>
        <w:t>-</w:t>
      </w:r>
      <w:r>
        <w:rPr>
          <w:b/>
          <w:bCs/>
          <w:sz w:val="23"/>
          <w:szCs w:val="23"/>
        </w:rPr>
        <w:t>Down</w:t>
      </w:r>
      <w:r>
        <w:rPr>
          <w:b/>
          <w:bCs/>
          <w:spacing w:val="15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Assay</w:t>
      </w:r>
    </w:p>
    <w:p w14:paraId="71B0A9B1">
      <w:pPr>
        <w:pStyle w:val="2"/>
        <w:spacing w:before="190" w:line="198" w:lineRule="auto"/>
        <w:ind w:left="385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Aliquot</w:t>
      </w:r>
      <w:r>
        <w:rPr>
          <w:spacing w:val="10"/>
          <w:sz w:val="23"/>
          <w:szCs w:val="23"/>
        </w:rPr>
        <w:t xml:space="preserve"> 0.5 –</w:t>
      </w:r>
      <w:r>
        <w:rPr>
          <w:spacing w:val="36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microcentrifuge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0"/>
          <w:sz w:val="23"/>
          <w:szCs w:val="23"/>
        </w:rPr>
        <w:t>.</w:t>
      </w:r>
    </w:p>
    <w:p w14:paraId="7A912078">
      <w:pPr>
        <w:pStyle w:val="2"/>
        <w:spacing w:before="195" w:line="198" w:lineRule="auto"/>
        <w:ind w:left="362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2.   </w:t>
      </w:r>
      <w:r>
        <w:rPr>
          <w:sz w:val="23"/>
          <w:szCs w:val="23"/>
        </w:rPr>
        <w:t>Adjust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volume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3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3"/>
          <w:sz w:val="23"/>
          <w:szCs w:val="23"/>
        </w:rPr>
        <w:t>.</w:t>
      </w:r>
    </w:p>
    <w:p w14:paraId="55875BBA">
      <w:pPr>
        <w:pStyle w:val="2"/>
        <w:spacing w:before="214" w:line="197" w:lineRule="auto"/>
        <w:ind w:left="367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3.   </w:t>
      </w:r>
      <w:r>
        <w:rPr>
          <w:sz w:val="23"/>
          <w:szCs w:val="23"/>
        </w:rPr>
        <w:t>Add</w:t>
      </w:r>
      <w:r>
        <w:rPr>
          <w:spacing w:val="30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1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rFonts w:ascii="Arial" w:hAnsi="Arial" w:eastAsia="Arial" w:cs="Arial"/>
          <w:spacing w:val="11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1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Cdc</w:t>
      </w:r>
      <w:r>
        <w:rPr>
          <w:spacing w:val="11"/>
          <w:sz w:val="23"/>
          <w:szCs w:val="23"/>
        </w:rPr>
        <w:t xml:space="preserve">42 </w:t>
      </w:r>
      <w:r>
        <w:rPr>
          <w:sz w:val="23"/>
          <w:szCs w:val="23"/>
        </w:rPr>
        <w:t>monoclonal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>.</w:t>
      </w:r>
    </w:p>
    <w:p w14:paraId="386148BC">
      <w:pPr>
        <w:pStyle w:val="2"/>
        <w:spacing w:before="206" w:line="198" w:lineRule="auto"/>
        <w:ind w:left="361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4.   Thoroughly resuspend the protein A/G Agarose bead slurry </w:t>
      </w:r>
      <w:bookmarkStart w:id="13" w:name="_GoBack"/>
      <w:bookmarkEnd w:id="13"/>
      <w:r>
        <w:rPr>
          <w:spacing w:val="4"/>
          <w:sz w:val="23"/>
          <w:szCs w:val="23"/>
        </w:rPr>
        <w:t>by vortexing or titura</w:t>
      </w:r>
      <w:r>
        <w:rPr>
          <w:spacing w:val="3"/>
          <w:sz w:val="23"/>
          <w:szCs w:val="23"/>
        </w:rPr>
        <w:t>ting.</w:t>
      </w:r>
    </w:p>
    <w:p w14:paraId="1D375B86">
      <w:pPr>
        <w:pStyle w:val="2"/>
        <w:spacing w:before="195" w:line="198" w:lineRule="auto"/>
        <w:ind w:left="368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5.   </w:t>
      </w:r>
      <w:r>
        <w:rPr>
          <w:sz w:val="23"/>
          <w:szCs w:val="23"/>
        </w:rPr>
        <w:t>Quickly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4"/>
          <w:sz w:val="23"/>
          <w:szCs w:val="23"/>
        </w:rPr>
        <w:t xml:space="preserve"> 20</w:t>
      </w:r>
      <w:r>
        <w:rPr>
          <w:spacing w:val="22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1"/>
          <w:sz w:val="23"/>
          <w:szCs w:val="23"/>
        </w:rPr>
        <w:t xml:space="preserve"> </w:t>
      </w:r>
      <w:r>
        <w:rPr>
          <w:sz w:val="23"/>
          <w:szCs w:val="23"/>
        </w:rPr>
        <w:t>resuspended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slurry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4"/>
          <w:sz w:val="23"/>
          <w:szCs w:val="23"/>
        </w:rPr>
        <w:t>.</w:t>
      </w:r>
    </w:p>
    <w:p w14:paraId="348B019A">
      <w:pPr>
        <w:pStyle w:val="2"/>
        <w:spacing w:before="195" w:line="198" w:lineRule="auto"/>
        <w:ind w:left="367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6.   </w:t>
      </w:r>
      <w:r>
        <w:rPr>
          <w:sz w:val="23"/>
          <w:szCs w:val="23"/>
        </w:rPr>
        <w:t>Incubate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0"/>
          <w:sz w:val="23"/>
          <w:szCs w:val="23"/>
        </w:rPr>
        <w:t xml:space="preserve"> 4 °</w:t>
      </w:r>
      <w:r>
        <w:rPr>
          <w:sz w:val="23"/>
          <w:szCs w:val="23"/>
        </w:rPr>
        <w:t>C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hour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gentle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0"/>
          <w:sz w:val="23"/>
          <w:szCs w:val="23"/>
        </w:rPr>
        <w:t>.</w:t>
      </w:r>
    </w:p>
    <w:p w14:paraId="318E8D01">
      <w:pPr>
        <w:pStyle w:val="2"/>
        <w:spacing w:before="197" w:line="198" w:lineRule="auto"/>
        <w:ind w:left="366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7.  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min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5,000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8"/>
          <w:sz w:val="23"/>
          <w:szCs w:val="23"/>
        </w:rPr>
        <w:t>.</w:t>
      </w:r>
    </w:p>
    <w:p w14:paraId="50C2C1E9">
      <w:pPr>
        <w:pStyle w:val="2"/>
        <w:spacing w:before="194" w:line="198" w:lineRule="auto"/>
        <w:ind w:left="372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8.   </w:t>
      </w:r>
      <w:r>
        <w:rPr>
          <w:sz w:val="23"/>
          <w:szCs w:val="23"/>
        </w:rPr>
        <w:t>Aspirate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discard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8"/>
          <w:sz w:val="23"/>
          <w:szCs w:val="23"/>
        </w:rPr>
        <w:t xml:space="preserve">, </w:t>
      </w:r>
      <w:r>
        <w:rPr>
          <w:sz w:val="23"/>
          <w:szCs w:val="23"/>
        </w:rPr>
        <w:t>making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disturb</w:t>
      </w:r>
      <w:r>
        <w:rPr>
          <w:spacing w:val="18"/>
          <w:sz w:val="23"/>
          <w:szCs w:val="23"/>
        </w:rPr>
        <w:t>/</w:t>
      </w:r>
      <w:r>
        <w:rPr>
          <w:sz w:val="23"/>
          <w:szCs w:val="23"/>
        </w:rPr>
        <w:t>remove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8"/>
          <w:sz w:val="23"/>
          <w:szCs w:val="23"/>
        </w:rPr>
        <w:t>.</w:t>
      </w:r>
    </w:p>
    <w:p w14:paraId="2B567D61">
      <w:pPr>
        <w:pStyle w:val="2"/>
        <w:spacing w:before="193" w:line="245" w:lineRule="auto"/>
        <w:ind w:left="719" w:right="34" w:hanging="352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9.   </w:t>
      </w:r>
      <w:r>
        <w:rPr>
          <w:sz w:val="23"/>
          <w:szCs w:val="23"/>
        </w:rPr>
        <w:t>Wash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3 </w:t>
      </w:r>
      <w:r>
        <w:rPr>
          <w:sz w:val="23"/>
          <w:szCs w:val="23"/>
        </w:rPr>
        <w:t>times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4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4"/>
          <w:sz w:val="23"/>
          <w:szCs w:val="23"/>
        </w:rPr>
        <w:t xml:space="preserve"> 1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centrifuging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aspirating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 xml:space="preserve">each </w:t>
      </w:r>
      <w:r>
        <w:rPr>
          <w:spacing w:val="3"/>
          <w:sz w:val="23"/>
          <w:szCs w:val="23"/>
        </w:rPr>
        <w:t>time.</w:t>
      </w:r>
    </w:p>
    <w:p w14:paraId="4BAAE23E">
      <w:pPr>
        <w:pStyle w:val="2"/>
        <w:spacing w:before="119" w:line="198" w:lineRule="auto"/>
        <w:ind w:left="385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10. </w:t>
      </w:r>
      <w:r>
        <w:rPr>
          <w:sz w:val="23"/>
          <w:szCs w:val="23"/>
        </w:rPr>
        <w:t>After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last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pellet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carefully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6"/>
          <w:sz w:val="23"/>
          <w:szCs w:val="23"/>
        </w:rPr>
        <w:t>.</w:t>
      </w:r>
    </w:p>
    <w:p w14:paraId="5F1F829E">
      <w:pPr>
        <w:spacing w:line="198" w:lineRule="auto"/>
        <w:rPr>
          <w:sz w:val="23"/>
          <w:szCs w:val="23"/>
        </w:rPr>
        <w:sectPr>
          <w:headerReference r:id="rId13" w:type="default"/>
          <w:footerReference r:id="rId14" w:type="default"/>
          <w:pgSz w:w="12240" w:h="15840"/>
          <w:pgMar w:top="1346" w:right="1232" w:bottom="2026" w:left="1104" w:header="0" w:footer="1119" w:gutter="0"/>
          <w:pgNumType w:fmt="decimal"/>
          <w:cols w:space="720" w:num="1"/>
        </w:sectPr>
      </w:pPr>
    </w:p>
    <w:p w14:paraId="44165FAE">
      <w:pPr>
        <w:pStyle w:val="2"/>
        <w:spacing w:before="123" w:line="198" w:lineRule="auto"/>
        <w:ind w:left="383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11. </w:t>
      </w:r>
      <w:r>
        <w:rPr>
          <w:sz w:val="23"/>
          <w:szCs w:val="23"/>
        </w:rPr>
        <w:t>Resuspend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4"/>
          <w:sz w:val="23"/>
          <w:szCs w:val="23"/>
        </w:rPr>
        <w:t xml:space="preserve"> 20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>.</w:t>
      </w:r>
    </w:p>
    <w:p w14:paraId="3A5B7ABA">
      <w:pPr>
        <w:pStyle w:val="2"/>
        <w:spacing w:before="168" w:line="198" w:lineRule="auto"/>
        <w:ind w:left="383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12. </w:t>
      </w:r>
      <w:r>
        <w:rPr>
          <w:sz w:val="23"/>
          <w:szCs w:val="23"/>
        </w:rPr>
        <w:t>Boil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5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minutes</w:t>
      </w:r>
      <w:r>
        <w:rPr>
          <w:spacing w:val="10"/>
          <w:sz w:val="23"/>
          <w:szCs w:val="23"/>
        </w:rPr>
        <w:t>.</w:t>
      </w:r>
    </w:p>
    <w:p w14:paraId="29C46844">
      <w:pPr>
        <w:pStyle w:val="2"/>
        <w:spacing w:before="194" w:line="198" w:lineRule="auto"/>
        <w:ind w:left="383"/>
        <w:rPr>
          <w:sz w:val="23"/>
          <w:szCs w:val="23"/>
        </w:rPr>
      </w:pPr>
      <w:r>
        <w:rPr>
          <w:spacing w:val="6"/>
          <w:sz w:val="23"/>
          <w:szCs w:val="23"/>
        </w:rPr>
        <w:t xml:space="preserve">13. </w:t>
      </w:r>
      <w:r>
        <w:rPr>
          <w:sz w:val="23"/>
          <w:szCs w:val="23"/>
        </w:rPr>
        <w:t>Centrifuge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10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seconds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 xml:space="preserve">5,000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6"/>
          <w:sz w:val="23"/>
          <w:szCs w:val="23"/>
        </w:rPr>
        <w:t>.</w:t>
      </w:r>
    </w:p>
    <w:p w14:paraId="7443D5E2">
      <w:pPr>
        <w:spacing w:line="344" w:lineRule="auto"/>
        <w:rPr>
          <w:rFonts w:ascii="Arial"/>
          <w:sz w:val="21"/>
        </w:rPr>
      </w:pPr>
    </w:p>
    <w:p w14:paraId="7CD5E35A">
      <w:pPr>
        <w:spacing w:line="345" w:lineRule="auto"/>
        <w:rPr>
          <w:rFonts w:ascii="Arial"/>
          <w:sz w:val="21"/>
        </w:rPr>
      </w:pPr>
    </w:p>
    <w:p w14:paraId="16DD57A3">
      <w:pPr>
        <w:pStyle w:val="2"/>
        <w:spacing w:before="66" w:line="195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II.</w:t>
      </w:r>
      <w:r>
        <w:rPr>
          <w:b/>
          <w:bCs/>
          <w:spacing w:val="-9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Electrophoresis and Transfer</w:t>
      </w:r>
    </w:p>
    <w:p w14:paraId="3D1371A0">
      <w:pPr>
        <w:pStyle w:val="2"/>
        <w:spacing w:before="161" w:line="198" w:lineRule="auto"/>
        <w:ind w:left="383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Load</w:t>
      </w:r>
      <w:r>
        <w:rPr>
          <w:spacing w:val="3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15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µL/</w:t>
      </w:r>
      <w:r>
        <w:rPr>
          <w:sz w:val="23"/>
          <w:szCs w:val="23"/>
        </w:rPr>
        <w:t>well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3"/>
          <w:sz w:val="23"/>
          <w:szCs w:val="23"/>
        </w:rPr>
        <w:t xml:space="preserve"> </w:t>
      </w:r>
      <w:r>
        <w:rPr>
          <w:sz w:val="23"/>
          <w:szCs w:val="23"/>
        </w:rPr>
        <w:t>pull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down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polyacrylamide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gel</w:t>
      </w:r>
      <w:r>
        <w:rPr>
          <w:spacing w:val="1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(17%). </w:t>
      </w:r>
      <w:r>
        <w:rPr>
          <w:sz w:val="23"/>
          <w:szCs w:val="23"/>
        </w:rPr>
        <w:t>Also</w:t>
      </w:r>
      <w:r>
        <w:rPr>
          <w:spacing w:val="10"/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it</w:t>
      </w:r>
      <w:r>
        <w:rPr>
          <w:spacing w:val="10"/>
          <w:sz w:val="23"/>
          <w:szCs w:val="23"/>
        </w:rPr>
        <w:t>’s</w:t>
      </w:r>
    </w:p>
    <w:p w14:paraId="534599F5">
      <w:pPr>
        <w:pStyle w:val="2"/>
        <w:spacing w:before="56" w:line="224" w:lineRule="auto"/>
        <w:ind w:left="726" w:right="257" w:hanging="10"/>
        <w:rPr>
          <w:sz w:val="23"/>
          <w:szCs w:val="23"/>
        </w:rPr>
      </w:pPr>
      <w:r>
        <w:rPr>
          <w:spacing w:val="4"/>
          <w:sz w:val="23"/>
          <w:szCs w:val="23"/>
        </w:rPr>
        <w:t>recommended to include a pre-stained MW standard (as an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indicator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successful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transf</w:t>
      </w:r>
      <w:r>
        <w:rPr>
          <w:spacing w:val="3"/>
          <w:sz w:val="23"/>
          <w:szCs w:val="23"/>
        </w:rPr>
        <w:t>er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z w:val="23"/>
          <w:szCs w:val="23"/>
        </w:rPr>
        <w:t xml:space="preserve"> step</w:t>
      </w:r>
      <w:r>
        <w:rPr>
          <w:spacing w:val="12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3).</w:t>
      </w:r>
    </w:p>
    <w:p w14:paraId="11E6E333">
      <w:pPr>
        <w:pStyle w:val="2"/>
        <w:spacing w:before="168" w:line="198" w:lineRule="auto"/>
        <w:ind w:left="360"/>
        <w:rPr>
          <w:sz w:val="23"/>
          <w:szCs w:val="23"/>
        </w:rPr>
      </w:pPr>
      <w:r>
        <w:rPr>
          <w:spacing w:val="4"/>
          <w:sz w:val="23"/>
          <w:szCs w:val="23"/>
        </w:rPr>
        <w:t>2.   Perform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SDS-PAGE following the manufacturer’s instru</w:t>
      </w:r>
      <w:r>
        <w:rPr>
          <w:spacing w:val="3"/>
          <w:sz w:val="23"/>
          <w:szCs w:val="23"/>
        </w:rPr>
        <w:t>ctions.</w:t>
      </w:r>
    </w:p>
    <w:p w14:paraId="0E67D3D0">
      <w:pPr>
        <w:pStyle w:val="2"/>
        <w:spacing w:before="195" w:line="244" w:lineRule="auto"/>
        <w:ind w:left="722" w:right="353" w:hanging="357"/>
        <w:rPr>
          <w:sz w:val="23"/>
          <w:szCs w:val="23"/>
        </w:rPr>
      </w:pPr>
      <w:r>
        <w:rPr>
          <w:spacing w:val="4"/>
          <w:sz w:val="23"/>
          <w:szCs w:val="23"/>
        </w:rPr>
        <w:t>3.   Transfer the gel proteins to a PVDF or nitrocellulose membrane following the manufac</w:t>
      </w:r>
      <w:r>
        <w:rPr>
          <w:spacing w:val="3"/>
          <w:sz w:val="23"/>
          <w:szCs w:val="23"/>
        </w:rPr>
        <w:t>turer’s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instructions.</w:t>
      </w:r>
    </w:p>
    <w:p w14:paraId="004D507C">
      <w:pPr>
        <w:pStyle w:val="2"/>
        <w:spacing w:before="271" w:line="195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III.</w:t>
      </w:r>
      <w:r>
        <w:rPr>
          <w:b/>
          <w:bCs/>
          <w:spacing w:val="39"/>
          <w:w w:val="10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Immunoblotting and Detection (all steps are</w:t>
      </w:r>
      <w:r>
        <w:rPr>
          <w:b/>
          <w:bCs/>
          <w:spacing w:val="12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at</w:t>
      </w:r>
      <w:r>
        <w:rPr>
          <w:b/>
          <w:bCs/>
          <w:spacing w:val="13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room temperature, wi</w:t>
      </w:r>
      <w:r>
        <w:rPr>
          <w:b/>
          <w:bCs/>
          <w:spacing w:val="3"/>
          <w:sz w:val="23"/>
          <w:szCs w:val="23"/>
        </w:rPr>
        <w:t>th</w:t>
      </w:r>
      <w:r>
        <w:rPr>
          <w:b/>
          <w:bCs/>
          <w:spacing w:val="15"/>
          <w:sz w:val="23"/>
          <w:szCs w:val="23"/>
        </w:rPr>
        <w:t xml:space="preserve"> </w:t>
      </w:r>
      <w:r>
        <w:rPr>
          <w:b/>
          <w:bCs/>
          <w:spacing w:val="3"/>
          <w:sz w:val="23"/>
          <w:szCs w:val="23"/>
        </w:rPr>
        <w:t>agitation)</w:t>
      </w:r>
    </w:p>
    <w:p w14:paraId="2D7FEC30">
      <w:pPr>
        <w:pStyle w:val="2"/>
        <w:spacing w:before="198" w:line="224" w:lineRule="auto"/>
        <w:ind w:left="726" w:right="689" w:hanging="343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1. </w:t>
      </w:r>
      <w:r>
        <w:rPr>
          <w:sz w:val="23"/>
          <w:szCs w:val="23"/>
        </w:rPr>
        <w:t>Following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electroblotting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step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immerse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40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 xml:space="preserve">100% </w:t>
      </w:r>
      <w:r>
        <w:rPr>
          <w:sz w:val="23"/>
          <w:szCs w:val="23"/>
        </w:rPr>
        <w:t>Methanol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15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seconds, and then allow it to d</w:t>
      </w:r>
      <w:r>
        <w:rPr>
          <w:spacing w:val="3"/>
          <w:sz w:val="23"/>
          <w:szCs w:val="23"/>
        </w:rPr>
        <w:t>ry at room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temperature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5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minutes.</w:t>
      </w:r>
    </w:p>
    <w:p w14:paraId="337EF875">
      <w:pPr>
        <w:pStyle w:val="2"/>
        <w:spacing w:before="168" w:line="198" w:lineRule="auto"/>
        <w:ind w:left="636"/>
        <w:rPr>
          <w:sz w:val="23"/>
          <w:szCs w:val="23"/>
        </w:rPr>
      </w:pPr>
      <w:r>
        <w:rPr>
          <w:i/>
          <w:iCs/>
          <w:spacing w:val="4"/>
          <w:sz w:val="23"/>
          <w:szCs w:val="23"/>
        </w:rPr>
        <w:t>Note: If Nitrocellulose is used instead of PVDF, this step should be skipped.</w:t>
      </w:r>
    </w:p>
    <w:p w14:paraId="64BAC636">
      <w:pPr>
        <w:pStyle w:val="2"/>
        <w:spacing w:before="228" w:line="234" w:lineRule="auto"/>
        <w:ind w:left="716" w:right="4" w:hanging="35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2.   </w:t>
      </w:r>
      <w:r>
        <w:rPr>
          <w:sz w:val="23"/>
          <w:szCs w:val="23"/>
        </w:rPr>
        <w:t>Block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5"/>
          <w:sz w:val="23"/>
          <w:szCs w:val="23"/>
        </w:rPr>
        <w:t xml:space="preserve"> 3% </w:t>
      </w:r>
      <w:r>
        <w:rPr>
          <w:sz w:val="23"/>
          <w:szCs w:val="23"/>
        </w:rPr>
        <w:t>BSA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4"/>
          <w:sz w:val="23"/>
          <w:szCs w:val="23"/>
        </w:rPr>
        <w:t>with constant agita</w:t>
      </w:r>
      <w:r>
        <w:rPr>
          <w:spacing w:val="3"/>
          <w:sz w:val="23"/>
          <w:szCs w:val="23"/>
        </w:rPr>
        <w:t>tion.</w:t>
      </w:r>
    </w:p>
    <w:p w14:paraId="22EB0E7C">
      <w:pPr>
        <w:pStyle w:val="2"/>
        <w:spacing w:before="144" w:line="198" w:lineRule="auto"/>
        <w:ind w:left="721"/>
        <w:rPr>
          <w:sz w:val="23"/>
          <w:szCs w:val="23"/>
        </w:rPr>
      </w:pPr>
      <w:r>
        <w:rPr>
          <w:sz w:val="23"/>
          <w:szCs w:val="23"/>
        </w:rPr>
        <w:t>Incubate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Cdc</w:t>
      </w:r>
      <w:r>
        <w:rPr>
          <w:spacing w:val="15"/>
          <w:sz w:val="23"/>
          <w:szCs w:val="23"/>
        </w:rPr>
        <w:t xml:space="preserve">42 </w:t>
      </w:r>
      <w:r>
        <w:rPr>
          <w:sz w:val="23"/>
          <w:szCs w:val="23"/>
        </w:rPr>
        <w:t>polyclonal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5"/>
          <w:sz w:val="23"/>
          <w:szCs w:val="23"/>
        </w:rPr>
        <w:t xml:space="preserve">, </w:t>
      </w:r>
      <w:r>
        <w:rPr>
          <w:sz w:val="23"/>
          <w:szCs w:val="23"/>
        </w:rPr>
        <w:t>freshly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30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1:50~1000</w:t>
      </w:r>
    </w:p>
    <w:p w14:paraId="20391321">
      <w:pPr>
        <w:pStyle w:val="2"/>
        <w:spacing w:before="57" w:line="209" w:lineRule="auto"/>
        <w:ind w:left="719" w:right="499" w:firstLine="5"/>
        <w:rPr>
          <w:sz w:val="23"/>
          <w:szCs w:val="23"/>
        </w:rPr>
      </w:pPr>
      <w:r>
        <w:rPr>
          <w:spacing w:val="16"/>
          <w:sz w:val="23"/>
          <w:szCs w:val="23"/>
        </w:rPr>
        <w:t>(</w:t>
      </w:r>
      <w:r>
        <w:rPr>
          <w:sz w:val="23"/>
          <w:szCs w:val="23"/>
        </w:rPr>
        <w:t>depending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amount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Cdc</w:t>
      </w:r>
      <w:r>
        <w:rPr>
          <w:spacing w:val="16"/>
          <w:sz w:val="23"/>
          <w:szCs w:val="23"/>
        </w:rPr>
        <w:t xml:space="preserve">42 </w:t>
      </w:r>
      <w:r>
        <w:rPr>
          <w:sz w:val="23"/>
          <w:szCs w:val="23"/>
        </w:rPr>
        <w:t>proteins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6"/>
          <w:sz w:val="23"/>
          <w:szCs w:val="23"/>
        </w:rPr>
        <w:t>)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4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0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3%</w:t>
      </w:r>
      <w:r>
        <w:rPr>
          <w:sz w:val="23"/>
          <w:szCs w:val="23"/>
        </w:rPr>
        <w:t xml:space="preserve"> BSA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for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1-2 </w:t>
      </w:r>
      <w:r>
        <w:rPr>
          <w:sz w:val="23"/>
          <w:szCs w:val="23"/>
        </w:rPr>
        <w:t>hr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constant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7"/>
          <w:sz w:val="23"/>
          <w:szCs w:val="23"/>
        </w:rPr>
        <w:t xml:space="preserve"> 4</w:t>
      </w:r>
      <w:r>
        <w:rPr>
          <w:position w:val="10"/>
        </w:rPr>
        <w:t>o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overnight</w:t>
      </w:r>
      <w:r>
        <w:rPr>
          <w:spacing w:val="17"/>
          <w:sz w:val="23"/>
          <w:szCs w:val="23"/>
        </w:rPr>
        <w:t>.</w:t>
      </w:r>
    </w:p>
    <w:p w14:paraId="57B71A66">
      <w:pPr>
        <w:pStyle w:val="2"/>
        <w:spacing w:before="58" w:line="208" w:lineRule="auto"/>
        <w:ind w:left="36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5D8FEEEF">
      <w:pPr>
        <w:pStyle w:val="2"/>
        <w:spacing w:before="155" w:line="233" w:lineRule="auto"/>
        <w:ind w:left="716" w:hanging="357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4.   </w:t>
      </w:r>
      <w:r>
        <w:rPr>
          <w:sz w:val="23"/>
          <w:szCs w:val="23"/>
        </w:rPr>
        <w:t>Incubate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secondary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(e.g.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Goat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Rabbit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IgG</w:t>
      </w:r>
      <w:r>
        <w:rPr>
          <w:spacing w:val="19"/>
          <w:sz w:val="23"/>
          <w:szCs w:val="23"/>
        </w:rPr>
        <w:t>,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HRP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conjugate</w:t>
      </w:r>
      <w:r>
        <w:rPr>
          <w:spacing w:val="19"/>
          <w:sz w:val="23"/>
          <w:szCs w:val="23"/>
        </w:rPr>
        <w:t>),</w:t>
      </w:r>
      <w:r>
        <w:rPr>
          <w:sz w:val="23"/>
          <w:szCs w:val="23"/>
        </w:rPr>
        <w:t xml:space="preserve"> freshly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49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1:1000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3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5%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3%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4"/>
          <w:sz w:val="23"/>
          <w:szCs w:val="23"/>
        </w:rPr>
        <w:t>,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4"/>
          <w:sz w:val="23"/>
          <w:szCs w:val="23"/>
        </w:rPr>
        <w:t>with constant agita</w:t>
      </w:r>
      <w:r>
        <w:rPr>
          <w:spacing w:val="3"/>
          <w:sz w:val="23"/>
          <w:szCs w:val="23"/>
        </w:rPr>
        <w:t>tion.</w:t>
      </w:r>
    </w:p>
    <w:p w14:paraId="3AEB4012">
      <w:pPr>
        <w:pStyle w:val="2"/>
        <w:spacing w:before="202" w:line="208" w:lineRule="auto"/>
        <w:ind w:left="36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006B9877">
      <w:pPr>
        <w:pStyle w:val="2"/>
        <w:spacing w:before="188" w:line="198" w:lineRule="auto"/>
        <w:ind w:left="365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6.   </w:t>
      </w:r>
      <w:r>
        <w:rPr>
          <w:sz w:val="23"/>
          <w:szCs w:val="23"/>
        </w:rPr>
        <w:t>Use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method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choice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ECL</w:t>
      </w:r>
      <w:r>
        <w:rPr>
          <w:spacing w:val="18"/>
          <w:sz w:val="23"/>
          <w:szCs w:val="23"/>
        </w:rPr>
        <w:t>.</w:t>
      </w:r>
    </w:p>
    <w:p w14:paraId="7C932306">
      <w:pPr>
        <w:spacing w:line="198" w:lineRule="auto"/>
        <w:rPr>
          <w:sz w:val="23"/>
          <w:szCs w:val="23"/>
        </w:rPr>
        <w:sectPr>
          <w:footerReference r:id="rId15" w:type="default"/>
          <w:pgSz w:w="12240" w:h="15840"/>
          <w:pgMar w:top="1346" w:right="1069" w:bottom="2026" w:left="1106" w:header="0" w:footer="1119" w:gutter="0"/>
          <w:pgNumType w:fmt="decimal"/>
          <w:cols w:space="720" w:num="1"/>
        </w:sectPr>
      </w:pPr>
    </w:p>
    <w:p w14:paraId="49CCD532">
      <w:pPr>
        <w:pStyle w:val="2"/>
        <w:spacing w:before="156" w:line="192" w:lineRule="auto"/>
        <w:ind w:left="6"/>
        <w:outlineLvl w:val="0"/>
        <w:rPr>
          <w:sz w:val="31"/>
          <w:szCs w:val="31"/>
        </w:rPr>
      </w:pPr>
      <w:bookmarkStart w:id="11" w:name="bookmark14"/>
      <w:bookmarkEnd w:id="11"/>
      <w:bookmarkStart w:id="12" w:name="bookmark9"/>
      <w:bookmarkEnd w:id="12"/>
      <w:r>
        <w:rPr>
          <w:b/>
          <w:bCs/>
          <w:spacing w:val="7"/>
          <w:sz w:val="31"/>
          <w:szCs w:val="31"/>
          <w:u w:val="single" w:color="auto"/>
        </w:rPr>
        <w:t>Example of Results</w:t>
      </w:r>
    </w:p>
    <w:p w14:paraId="72686681">
      <w:pPr>
        <w:spacing w:line="254" w:lineRule="auto"/>
        <w:rPr>
          <w:rFonts w:ascii="Arial"/>
          <w:sz w:val="21"/>
        </w:rPr>
      </w:pPr>
    </w:p>
    <w:p w14:paraId="5876E2C9">
      <w:pPr>
        <w:spacing w:line="254" w:lineRule="auto"/>
        <w:rPr>
          <w:rFonts w:ascii="Arial"/>
          <w:sz w:val="21"/>
        </w:rPr>
      </w:pPr>
    </w:p>
    <w:p w14:paraId="6355CAB9">
      <w:pPr>
        <w:pStyle w:val="2"/>
        <w:spacing w:before="66" w:line="234" w:lineRule="auto"/>
        <w:ind w:left="1" w:right="401" w:firstLine="5"/>
        <w:rPr>
          <w:sz w:val="23"/>
          <w:szCs w:val="23"/>
        </w:rPr>
      </w:pPr>
      <w:r>
        <w:rPr>
          <w:spacing w:val="3"/>
          <w:sz w:val="23"/>
          <w:szCs w:val="23"/>
        </w:rPr>
        <w:t>The following figure demonstrates typical results seen with NewEast Biosciences</w:t>
      </w:r>
      <w:r>
        <w:rPr>
          <w:spacing w:val="2"/>
          <w:sz w:val="23"/>
          <w:szCs w:val="23"/>
        </w:rPr>
        <w:t xml:space="preserve"> Cdc42 Activation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Kit. One should use the data below for referenc</w:t>
      </w:r>
      <w:r>
        <w:rPr>
          <w:spacing w:val="3"/>
          <w:sz w:val="23"/>
          <w:szCs w:val="23"/>
        </w:rPr>
        <w:t>e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only.</w:t>
      </w:r>
    </w:p>
    <w:p w14:paraId="7EA9D9D3">
      <w:pPr>
        <w:spacing w:line="253" w:lineRule="auto"/>
        <w:rPr>
          <w:rFonts w:ascii="Arial"/>
          <w:sz w:val="21"/>
        </w:rPr>
      </w:pPr>
    </w:p>
    <w:p w14:paraId="405144B3">
      <w:pPr>
        <w:spacing w:line="253" w:lineRule="auto"/>
        <w:rPr>
          <w:rFonts w:ascii="Arial"/>
          <w:sz w:val="21"/>
        </w:rPr>
      </w:pPr>
    </w:p>
    <w:p w14:paraId="0350EA08">
      <w:pPr>
        <w:spacing w:line="253" w:lineRule="auto"/>
        <w:rPr>
          <w:rFonts w:ascii="Arial"/>
          <w:sz w:val="21"/>
        </w:rPr>
      </w:pPr>
    </w:p>
    <w:p w14:paraId="1D590EDC">
      <w:pPr>
        <w:spacing w:line="4099" w:lineRule="exact"/>
      </w:pPr>
      <w:r>
        <w:rPr>
          <w:position w:val="-81"/>
        </w:rPr>
        <w:drawing>
          <wp:inline distT="0" distB="0" distL="0" distR="0">
            <wp:extent cx="1593850" cy="260286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94104" cy="260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CEC47">
      <w:pPr>
        <w:pStyle w:val="2"/>
        <w:spacing w:before="306" w:line="243" w:lineRule="auto"/>
        <w:ind w:left="7" w:right="89" w:firstLine="1"/>
        <w:jc w:val="both"/>
        <w:rPr>
          <w:sz w:val="23"/>
          <w:szCs w:val="23"/>
        </w:rPr>
      </w:pPr>
      <w:r>
        <w:rPr>
          <w:sz w:val="23"/>
          <w:szCs w:val="23"/>
        </w:rPr>
        <w:t>Cdc</w:t>
      </w:r>
      <w:r>
        <w:rPr>
          <w:spacing w:val="7"/>
          <w:sz w:val="23"/>
          <w:szCs w:val="23"/>
        </w:rPr>
        <w:t xml:space="preserve">42  </w:t>
      </w:r>
      <w:r>
        <w:rPr>
          <w:sz w:val="23"/>
          <w:szCs w:val="23"/>
        </w:rPr>
        <w:t>activation</w:t>
      </w:r>
      <w:r>
        <w:rPr>
          <w:spacing w:val="7"/>
          <w:sz w:val="23"/>
          <w:szCs w:val="23"/>
        </w:rPr>
        <w:t xml:space="preserve">  </w:t>
      </w:r>
      <w:r>
        <w:rPr>
          <w:sz w:val="23"/>
          <w:szCs w:val="23"/>
        </w:rPr>
        <w:t>assay</w:t>
      </w:r>
      <w:r>
        <w:rPr>
          <w:spacing w:val="7"/>
          <w:sz w:val="23"/>
          <w:szCs w:val="23"/>
        </w:rPr>
        <w:t xml:space="preserve">.    </w:t>
      </w:r>
      <w:r>
        <w:rPr>
          <w:sz w:val="23"/>
          <w:szCs w:val="23"/>
        </w:rPr>
        <w:t>MEF</w:t>
      </w:r>
      <w:r>
        <w:rPr>
          <w:spacing w:val="7"/>
          <w:sz w:val="23"/>
          <w:szCs w:val="23"/>
        </w:rPr>
        <w:t xml:space="preserve">  </w:t>
      </w:r>
      <w:r>
        <w:rPr>
          <w:sz w:val="23"/>
          <w:szCs w:val="23"/>
        </w:rPr>
        <w:t>cells</w:t>
      </w:r>
      <w:r>
        <w:rPr>
          <w:spacing w:val="7"/>
          <w:sz w:val="23"/>
          <w:szCs w:val="23"/>
        </w:rPr>
        <w:t xml:space="preserve">  </w:t>
      </w:r>
      <w:r>
        <w:rPr>
          <w:sz w:val="23"/>
          <w:szCs w:val="23"/>
        </w:rPr>
        <w:t>were</w:t>
      </w:r>
      <w:r>
        <w:rPr>
          <w:spacing w:val="7"/>
          <w:sz w:val="23"/>
          <w:szCs w:val="23"/>
        </w:rPr>
        <w:t xml:space="preserve">  </w:t>
      </w:r>
      <w:r>
        <w:rPr>
          <w:sz w:val="23"/>
          <w:szCs w:val="23"/>
        </w:rPr>
        <w:t>treated</w:t>
      </w:r>
      <w:r>
        <w:rPr>
          <w:spacing w:val="7"/>
          <w:sz w:val="23"/>
          <w:szCs w:val="23"/>
        </w:rPr>
        <w:t xml:space="preserve">  </w:t>
      </w:r>
      <w:r>
        <w:rPr>
          <w:sz w:val="23"/>
          <w:szCs w:val="23"/>
        </w:rPr>
        <w:t>with</w:t>
      </w:r>
      <w:r>
        <w:rPr>
          <w:spacing w:val="7"/>
          <w:sz w:val="23"/>
          <w:szCs w:val="23"/>
        </w:rPr>
        <w:t xml:space="preserve">  (</w:t>
      </w:r>
      <w:r>
        <w:rPr>
          <w:sz w:val="23"/>
          <w:szCs w:val="23"/>
        </w:rPr>
        <w:t>lane</w:t>
      </w:r>
      <w:r>
        <w:rPr>
          <w:spacing w:val="7"/>
          <w:sz w:val="23"/>
          <w:szCs w:val="23"/>
        </w:rPr>
        <w:t xml:space="preserve">  2)  </w:t>
      </w:r>
      <w:r>
        <w:rPr>
          <w:sz w:val="23"/>
          <w:szCs w:val="23"/>
        </w:rPr>
        <w:t>or</w:t>
      </w:r>
      <w:r>
        <w:rPr>
          <w:spacing w:val="7"/>
          <w:sz w:val="23"/>
          <w:szCs w:val="23"/>
        </w:rPr>
        <w:t xml:space="preserve">  </w:t>
      </w:r>
      <w:r>
        <w:rPr>
          <w:sz w:val="23"/>
          <w:szCs w:val="23"/>
        </w:rPr>
        <w:t>without</w:t>
      </w:r>
      <w:r>
        <w:rPr>
          <w:spacing w:val="7"/>
          <w:sz w:val="23"/>
          <w:szCs w:val="23"/>
        </w:rPr>
        <w:t xml:space="preserve">  (</w:t>
      </w:r>
      <w:r>
        <w:rPr>
          <w:sz w:val="23"/>
          <w:szCs w:val="23"/>
        </w:rPr>
        <w:t>lane</w:t>
      </w:r>
      <w:r>
        <w:rPr>
          <w:spacing w:val="7"/>
          <w:sz w:val="23"/>
          <w:szCs w:val="23"/>
        </w:rPr>
        <w:t xml:space="preserve">  1)  </w:t>
      </w:r>
      <w:r>
        <w:rPr>
          <w:sz w:val="23"/>
          <w:szCs w:val="23"/>
        </w:rPr>
        <w:t>EGF</w:t>
      </w:r>
      <w:r>
        <w:rPr>
          <w:spacing w:val="7"/>
          <w:sz w:val="23"/>
          <w:szCs w:val="23"/>
        </w:rPr>
        <w:t>.</w:t>
      </w:r>
      <w:r>
        <w:rPr>
          <w:spacing w:val="6"/>
          <w:sz w:val="23"/>
          <w:szCs w:val="23"/>
        </w:rPr>
        <w:t xml:space="preserve">    </w:t>
      </w:r>
      <w:r>
        <w:rPr>
          <w:sz w:val="23"/>
          <w:szCs w:val="23"/>
        </w:rPr>
        <w:t>Cell lysates</w:t>
      </w:r>
      <w:r>
        <w:rPr>
          <w:spacing w:val="33"/>
          <w:sz w:val="23"/>
          <w:szCs w:val="23"/>
        </w:rPr>
        <w:t xml:space="preserve"> </w:t>
      </w:r>
      <w:r>
        <w:rPr>
          <w:sz w:val="23"/>
          <w:szCs w:val="23"/>
        </w:rPr>
        <w:t>were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incubated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an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Cdc</w:t>
      </w:r>
      <w:r>
        <w:rPr>
          <w:spacing w:val="18"/>
          <w:sz w:val="23"/>
          <w:szCs w:val="23"/>
        </w:rPr>
        <w:t>42</w:t>
      </w:r>
      <w:r>
        <w:rPr>
          <w:spacing w:val="33"/>
          <w:sz w:val="23"/>
          <w:szCs w:val="2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4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34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18"/>
          <w:sz w:val="23"/>
          <w:szCs w:val="23"/>
        </w:rPr>
        <w:t>.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#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26905)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(</w:t>
      </w:r>
      <w:r>
        <w:rPr>
          <w:sz w:val="23"/>
          <w:szCs w:val="23"/>
        </w:rPr>
        <w:t>top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panel</w:t>
      </w:r>
      <w:r>
        <w:rPr>
          <w:spacing w:val="18"/>
          <w:sz w:val="23"/>
          <w:szCs w:val="23"/>
        </w:rPr>
        <w:t>).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precipitated</w:t>
      </w:r>
      <w:r>
        <w:rPr>
          <w:spacing w:val="5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Cdc42</w:t>
      </w:r>
      <w:r>
        <w:rPr>
          <w:spacing w:val="4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was</w:t>
      </w:r>
      <w:r>
        <w:rPr>
          <w:spacing w:val="5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immunoblotted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with</w:t>
      </w:r>
      <w:r>
        <w:rPr>
          <w:spacing w:val="5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3"/>
          <w:sz w:val="23"/>
          <w:szCs w:val="23"/>
        </w:rPr>
        <w:t>n</w:t>
      </w:r>
      <w:r>
        <w:rPr>
          <w:spacing w:val="5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anti-Cdc42</w:t>
      </w:r>
      <w:r>
        <w:rPr>
          <w:spacing w:val="4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rabbit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polyclonal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antibody</w:t>
      </w:r>
      <w:r>
        <w:rPr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40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#</w:t>
      </w:r>
      <w:r>
        <w:rPr>
          <w:spacing w:val="27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 xml:space="preserve">21010).    </w:t>
      </w:r>
      <w:r>
        <w:rPr>
          <w:sz w:val="23"/>
          <w:szCs w:val="23"/>
        </w:rPr>
        <w:t>The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bottom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panel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>shows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Western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blot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Cdc</w:t>
      </w:r>
      <w:r>
        <w:rPr>
          <w:spacing w:val="18"/>
          <w:sz w:val="23"/>
          <w:szCs w:val="23"/>
        </w:rPr>
        <w:t>42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 xml:space="preserve">used </w:t>
      </w:r>
      <w:r>
        <w:rPr>
          <w:spacing w:val="14"/>
          <w:sz w:val="23"/>
          <w:szCs w:val="23"/>
        </w:rPr>
        <w:t xml:space="preserve">(5%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that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used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top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panel</w:t>
      </w:r>
      <w:r>
        <w:rPr>
          <w:spacing w:val="14"/>
          <w:sz w:val="23"/>
          <w:szCs w:val="23"/>
        </w:rPr>
        <w:t>).</w:t>
      </w:r>
    </w:p>
    <w:sectPr>
      <w:footerReference r:id="rId16" w:type="default"/>
      <w:pgSz w:w="12240" w:h="15840"/>
      <w:pgMar w:top="1346" w:right="1266" w:bottom="2026" w:left="1101" w:header="0" w:footer="1119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BD6D6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C00A7F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RbjTbd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C00A7F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12CAE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5F0443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7/4Ejd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/v/gSN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5F0443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EB239">
    <w:pPr>
      <w:pStyle w:val="2"/>
      <w:spacing w:line="177" w:lineRule="auto"/>
      <w:ind w:left="7206"/>
    </w:pPr>
    <w:r>
      <w:rPr>
        <w:sz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E614BA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KjA3uL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E614BA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97CE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9748F9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hwhgLd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iHCGAt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9748F9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A3E7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89541B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5PuKjdAgAAJgYAAA4AAABkcnMvZTJvRG9jLnhtbK1US27bMBDdF+gd&#10;CO4VSY7s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3k+4qN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89541B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FDE85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525E87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Ii43d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ZQiLjd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525E87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4553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B3D79D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ze1J9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B3D79D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C7BB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14356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lF1PN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14356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19DC0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8C283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AA4F21">
    <w:pPr>
      <w:pStyle w:val="4"/>
      <w:pBdr>
        <w:bottom w:val="none" w:color="auto" w:sz="0" w:space="1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37A51F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E26576C"/>
    <w:rsid w:val="137C49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footer" Target="footer3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2.jpeg"/><Relationship Id="rId18" Type="http://schemas.openxmlformats.org/officeDocument/2006/relationships/image" Target="media/image1.png"/><Relationship Id="rId17" Type="http://schemas.openxmlformats.org/officeDocument/2006/relationships/theme" Target="theme/theme1.xml"/><Relationship Id="rId16" Type="http://schemas.openxmlformats.org/officeDocument/2006/relationships/footer" Target="footer8.xml"/><Relationship Id="rId15" Type="http://schemas.openxmlformats.org/officeDocument/2006/relationships/footer" Target="footer7.xml"/><Relationship Id="rId14" Type="http://schemas.openxmlformats.org/officeDocument/2006/relationships/footer" Target="footer6.xml"/><Relationship Id="rId13" Type="http://schemas.openxmlformats.org/officeDocument/2006/relationships/header" Target="header4.xml"/><Relationship Id="rId12" Type="http://schemas.openxmlformats.org/officeDocument/2006/relationships/footer" Target="footer5.xml"/><Relationship Id="rId11" Type="http://schemas.openxmlformats.org/officeDocument/2006/relationships/header" Target="header3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1653</Words>
  <Characters>8285</Characters>
  <TotalTime>5</TotalTime>
  <ScaleCrop>false</ScaleCrop>
  <LinksUpToDate>false</LinksUpToDate>
  <CharactersWithSpaces>10843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2010-07-14T17:57:00Z</dcterms:created>
  <dc:creator>don wu</dc:creator>
  <cp:lastModifiedBy>周亿福</cp:lastModifiedBy>
  <dcterms:modified xsi:type="dcterms:W3CDTF">2025-08-13T02:19:18Z</dcterms:modified>
  <dc:title>Microsoft Word - Cdc42_Activation_Assay_Kit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2025-08-13T10:11:35Z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925B2F6A2A6644C18C4F80B062FB785C_12</vt:lpwstr>
  </property>
</Properties>
</file>